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91" w:rsidRPr="003C68E0" w:rsidRDefault="00E70091" w:rsidP="00E7009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3C68E0">
        <w:rPr>
          <w:rFonts w:ascii="Arial" w:hAnsi="Arial" w:cs="Arial"/>
          <w:b/>
          <w:sz w:val="20"/>
          <w:szCs w:val="20"/>
        </w:rPr>
        <w:t xml:space="preserve">Załącznik nr </w:t>
      </w:r>
      <w:r w:rsidR="001C4523">
        <w:rPr>
          <w:rFonts w:ascii="Arial" w:hAnsi="Arial" w:cs="Arial"/>
          <w:b/>
          <w:sz w:val="20"/>
          <w:szCs w:val="20"/>
        </w:rPr>
        <w:t>5</w:t>
      </w:r>
      <w:r w:rsidR="00B14722">
        <w:rPr>
          <w:rFonts w:ascii="Arial" w:hAnsi="Arial" w:cs="Arial"/>
          <w:b/>
          <w:sz w:val="20"/>
          <w:szCs w:val="20"/>
        </w:rPr>
        <w:t xml:space="preserve"> b</w:t>
      </w:r>
    </w:p>
    <w:p w:rsidR="00E70091" w:rsidRPr="006C2EBF" w:rsidRDefault="00E70091" w:rsidP="00E700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091" w:rsidRPr="00050B1F" w:rsidRDefault="00E70091" w:rsidP="00E7009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SZCZEGÓŁOWY OPIS  PRZEDMIOTU</w:t>
      </w:r>
      <w:r w:rsidRPr="00050B1F">
        <w:rPr>
          <w:rFonts w:ascii="Arial" w:hAnsi="Arial" w:cs="Arial"/>
          <w:b/>
        </w:rPr>
        <w:t xml:space="preserve"> ZAMÓWIENIA SORTÓW BHP</w:t>
      </w:r>
    </w:p>
    <w:p w:rsidR="00E70091" w:rsidRPr="00747F0B" w:rsidRDefault="00E70091" w:rsidP="00E70091">
      <w:pPr>
        <w:spacing w:before="240" w:line="360" w:lineRule="auto"/>
        <w:jc w:val="both"/>
        <w:rPr>
          <w:rFonts w:ascii="Arial" w:hAnsi="Arial" w:cs="Arial"/>
          <w:color w:val="008000"/>
          <w:sz w:val="23"/>
          <w:szCs w:val="23"/>
          <w:u w:val="single"/>
        </w:rPr>
      </w:pPr>
      <w:r w:rsidRPr="00747F0B">
        <w:rPr>
          <w:rFonts w:ascii="Arial" w:hAnsi="Arial" w:cs="Arial"/>
          <w:color w:val="008000"/>
          <w:sz w:val="23"/>
          <w:szCs w:val="23"/>
          <w:u w:val="single"/>
        </w:rPr>
        <w:t>1. Ubranie letnie</w:t>
      </w:r>
      <w:r w:rsidR="001C4523">
        <w:rPr>
          <w:rFonts w:ascii="Arial" w:hAnsi="Arial" w:cs="Arial"/>
          <w:color w:val="008000"/>
          <w:sz w:val="23"/>
          <w:szCs w:val="23"/>
          <w:u w:val="single"/>
        </w:rPr>
        <w:t xml:space="preserve"> w tym dwie pary spodni</w:t>
      </w:r>
    </w:p>
    <w:p w:rsidR="00E70091" w:rsidRPr="00747F0B" w:rsidRDefault="00E70091" w:rsidP="00E70091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47F0B">
        <w:rPr>
          <w:rFonts w:ascii="Arial" w:hAnsi="Arial" w:cs="Arial"/>
          <w:sz w:val="23"/>
          <w:szCs w:val="23"/>
        </w:rPr>
        <w:t xml:space="preserve">Kurtka i spodnie muszą tworzyć komplet. </w:t>
      </w:r>
    </w:p>
    <w:p w:rsidR="00E70091" w:rsidRPr="00747F0B" w:rsidRDefault="00E70091" w:rsidP="00E70091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47F0B">
        <w:rPr>
          <w:rFonts w:ascii="Arial" w:hAnsi="Arial" w:cs="Arial"/>
          <w:sz w:val="23"/>
          <w:szCs w:val="23"/>
        </w:rPr>
        <w:t>Kurtka – ze stójką zapinana na zamek, co najmniej 3 kieszenie zewnętrzne zapinane na zamek. Dwie duże kieszenie wewnętrzne. Dolny obwód kurtki regulowany przez dwa boczne ściągacze z wszytą gumką.</w:t>
      </w:r>
    </w:p>
    <w:p w:rsidR="00E70091" w:rsidRPr="00747F0B" w:rsidRDefault="00E70091" w:rsidP="00E70091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47F0B">
        <w:rPr>
          <w:rFonts w:ascii="Arial" w:hAnsi="Arial" w:cs="Arial"/>
          <w:sz w:val="23"/>
          <w:szCs w:val="23"/>
        </w:rPr>
        <w:t>Spodnie- typu bojówki dwie kieszenie ukośne, dodatkowa pionowa kieszeń zapinana na zamek. Dwie naszywane kieszenie na nogawkach, zapinane na napy. Z tyłu dwie kieszenie wpuszczane.  Materiał musi posiadać właściwości pozwalające na pranie w warunkach domowych bez wykorzystania pralni chemicznych. Tkanina wytrzymała, odprowadzająca wilgoć, szybkoschnąca.</w:t>
      </w:r>
    </w:p>
    <w:p w:rsidR="00E70091" w:rsidRPr="00747F0B" w:rsidRDefault="00E70091" w:rsidP="00E70091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E70091" w:rsidRPr="00747F0B" w:rsidRDefault="00E70091" w:rsidP="00E70091">
      <w:pPr>
        <w:spacing w:line="360" w:lineRule="auto"/>
        <w:jc w:val="both"/>
        <w:rPr>
          <w:rFonts w:ascii="Arial" w:hAnsi="Arial" w:cs="Arial"/>
          <w:color w:val="008000"/>
          <w:sz w:val="23"/>
          <w:szCs w:val="23"/>
          <w:u w:val="single"/>
        </w:rPr>
      </w:pPr>
      <w:r w:rsidRPr="00747F0B">
        <w:rPr>
          <w:rFonts w:ascii="Arial" w:hAnsi="Arial" w:cs="Arial"/>
          <w:color w:val="008000"/>
          <w:sz w:val="23"/>
          <w:szCs w:val="23"/>
          <w:u w:val="single"/>
        </w:rPr>
        <w:t>2. Ubranie ocieplone z membraną oddychającą</w:t>
      </w:r>
    </w:p>
    <w:p w:rsidR="00E70091" w:rsidRPr="00747F0B" w:rsidRDefault="00E70091" w:rsidP="00E70091">
      <w:pPr>
        <w:spacing w:line="276" w:lineRule="auto"/>
        <w:jc w:val="both"/>
        <w:rPr>
          <w:rStyle w:val="PogrubienieTeksttreciCalibri105pt"/>
          <w:rFonts w:ascii="Arial" w:hAnsi="Arial" w:cs="Arial"/>
          <w:sz w:val="23"/>
          <w:szCs w:val="23"/>
        </w:rPr>
      </w:pPr>
      <w:r w:rsidRPr="00747F0B">
        <w:rPr>
          <w:rFonts w:ascii="Arial" w:hAnsi="Arial" w:cs="Arial"/>
          <w:sz w:val="23"/>
          <w:szCs w:val="23"/>
        </w:rPr>
        <w:t>Kurtka i spodnie muszą tworzyć komplet</w:t>
      </w:r>
      <w:r w:rsidRPr="00747F0B">
        <w:rPr>
          <w:rStyle w:val="PogrubienieTeksttreciCalibri105pt"/>
          <w:rFonts w:ascii="Arial" w:hAnsi="Arial" w:cs="Arial"/>
          <w:sz w:val="23"/>
          <w:szCs w:val="23"/>
        </w:rPr>
        <w:t xml:space="preserve">. </w:t>
      </w:r>
    </w:p>
    <w:p w:rsidR="00E70091" w:rsidRPr="00747F0B" w:rsidRDefault="00E70091" w:rsidP="00E70091">
      <w:pPr>
        <w:spacing w:line="276" w:lineRule="auto"/>
        <w:jc w:val="both"/>
        <w:rPr>
          <w:rStyle w:val="Teksttreci"/>
          <w:rFonts w:ascii="Arial" w:hAnsi="Arial" w:cs="Arial"/>
          <w:sz w:val="23"/>
          <w:szCs w:val="23"/>
        </w:rPr>
      </w:pPr>
      <w:proofErr w:type="spellStart"/>
      <w:r w:rsidRPr="00747F0B">
        <w:rPr>
          <w:rStyle w:val="Teksttreci"/>
          <w:rFonts w:ascii="Arial" w:hAnsi="Arial" w:cs="Arial"/>
          <w:sz w:val="23"/>
          <w:szCs w:val="23"/>
        </w:rPr>
        <w:t>Ocieplina</w:t>
      </w:r>
      <w:proofErr w:type="spellEnd"/>
      <w:r w:rsidRPr="00747F0B">
        <w:rPr>
          <w:rStyle w:val="Teksttreci"/>
          <w:rFonts w:ascii="Arial" w:hAnsi="Arial" w:cs="Arial"/>
          <w:sz w:val="23"/>
          <w:szCs w:val="23"/>
        </w:rPr>
        <w:t xml:space="preserve"> musi posiadać parametry zabezpieczające użytkownika przed zimnem do minus 20°C. </w:t>
      </w:r>
    </w:p>
    <w:p w:rsidR="00E70091" w:rsidRPr="00747F0B" w:rsidRDefault="00E70091" w:rsidP="00E70091">
      <w:pPr>
        <w:spacing w:line="276" w:lineRule="auto"/>
        <w:jc w:val="both"/>
        <w:rPr>
          <w:rStyle w:val="Teksttreci"/>
          <w:rFonts w:ascii="Arial" w:hAnsi="Arial" w:cs="Arial"/>
          <w:sz w:val="23"/>
          <w:szCs w:val="23"/>
        </w:rPr>
      </w:pPr>
      <w:r w:rsidRPr="00747F0B">
        <w:rPr>
          <w:rStyle w:val="Teksttreci"/>
          <w:rFonts w:ascii="Arial" w:hAnsi="Arial" w:cs="Arial"/>
          <w:sz w:val="23"/>
          <w:szCs w:val="23"/>
        </w:rPr>
        <w:t xml:space="preserve">Warunki dla tkaniny zastosowanej w ubraniu ocieplanym: wodoszczelność wg PN-EN 343: wysokość słupa wody min. 10 000 mm (98 </w:t>
      </w:r>
      <w:proofErr w:type="spellStart"/>
      <w:r w:rsidRPr="00747F0B">
        <w:rPr>
          <w:rStyle w:val="Teksttreci"/>
          <w:rFonts w:ascii="Arial" w:hAnsi="Arial" w:cs="Arial"/>
          <w:sz w:val="23"/>
          <w:szCs w:val="23"/>
        </w:rPr>
        <w:t>kPa</w:t>
      </w:r>
      <w:proofErr w:type="spellEnd"/>
      <w:r w:rsidRPr="00747F0B">
        <w:rPr>
          <w:rStyle w:val="Teksttreci"/>
          <w:rFonts w:ascii="Arial" w:hAnsi="Arial" w:cs="Arial"/>
          <w:sz w:val="23"/>
          <w:szCs w:val="23"/>
        </w:rPr>
        <w:t>), współczynnik oporu pary wodnej  wg PN-EN 343 (R</w:t>
      </w:r>
      <w:r w:rsidRPr="00747F0B">
        <w:rPr>
          <w:rStyle w:val="Teksttreci"/>
          <w:rFonts w:ascii="Arial" w:hAnsi="Arial" w:cs="Arial"/>
          <w:sz w:val="23"/>
          <w:szCs w:val="23"/>
          <w:vertAlign w:val="subscript"/>
        </w:rPr>
        <w:t>et)</w:t>
      </w:r>
      <w:r w:rsidRPr="00747F0B">
        <w:rPr>
          <w:rStyle w:val="Teksttreci"/>
          <w:rFonts w:ascii="Arial" w:hAnsi="Arial" w:cs="Arial"/>
          <w:sz w:val="23"/>
          <w:szCs w:val="23"/>
        </w:rPr>
        <w:t xml:space="preserve"> poniżej 15 m2*Pa/W, szwy podklejone taśmą PU. Minimalne warunki dla </w:t>
      </w:r>
      <w:proofErr w:type="spellStart"/>
      <w:r w:rsidRPr="00747F0B">
        <w:rPr>
          <w:rStyle w:val="Teksttreci"/>
          <w:rFonts w:ascii="Arial" w:hAnsi="Arial" w:cs="Arial"/>
          <w:sz w:val="23"/>
          <w:szCs w:val="23"/>
        </w:rPr>
        <w:t>ociepliny</w:t>
      </w:r>
      <w:proofErr w:type="spellEnd"/>
      <w:r w:rsidRPr="00747F0B">
        <w:rPr>
          <w:rStyle w:val="Teksttreci"/>
          <w:rFonts w:ascii="Arial" w:hAnsi="Arial" w:cs="Arial"/>
          <w:sz w:val="23"/>
          <w:szCs w:val="23"/>
        </w:rPr>
        <w:t xml:space="preserve"> nie mogą być niższe niż stosowane dotychczas w mundurze terenowym zimowym. </w:t>
      </w:r>
    </w:p>
    <w:p w:rsidR="00E70091" w:rsidRPr="00747F0B" w:rsidRDefault="00E70091" w:rsidP="00E70091">
      <w:pPr>
        <w:spacing w:line="276" w:lineRule="auto"/>
        <w:jc w:val="both"/>
        <w:rPr>
          <w:rStyle w:val="Teksttreci"/>
          <w:rFonts w:ascii="Arial" w:hAnsi="Arial" w:cs="Arial"/>
          <w:sz w:val="23"/>
          <w:szCs w:val="23"/>
        </w:rPr>
      </w:pPr>
      <w:r w:rsidRPr="00747F0B">
        <w:rPr>
          <w:rStyle w:val="Teksttreci"/>
          <w:rFonts w:ascii="Arial" w:hAnsi="Arial" w:cs="Arial"/>
          <w:sz w:val="23"/>
          <w:szCs w:val="23"/>
        </w:rPr>
        <w:t xml:space="preserve">Kurtka – zapinana na zamek, kaptur regulowany na obwodzie i szerokości z możliwością chowania do stójki, górne kieszenie wypuszczane, zapinane, zamki </w:t>
      </w:r>
      <w:proofErr w:type="spellStart"/>
      <w:r w:rsidRPr="00747F0B">
        <w:rPr>
          <w:rStyle w:val="Teksttreci"/>
          <w:rFonts w:ascii="Arial" w:hAnsi="Arial" w:cs="Arial"/>
          <w:sz w:val="23"/>
          <w:szCs w:val="23"/>
        </w:rPr>
        <w:t>bryzgoszczelne</w:t>
      </w:r>
      <w:proofErr w:type="spellEnd"/>
      <w:r w:rsidRPr="00747F0B">
        <w:rPr>
          <w:rStyle w:val="Teksttreci"/>
          <w:rFonts w:ascii="Arial" w:hAnsi="Arial" w:cs="Arial"/>
          <w:sz w:val="23"/>
          <w:szCs w:val="23"/>
        </w:rPr>
        <w:t>. Kurtka musi posiadać co najmniej 2 dolne kieszenie zewnętrzne i jedną wewnętrzną.</w:t>
      </w:r>
    </w:p>
    <w:p w:rsidR="00E70091" w:rsidRPr="00747F0B" w:rsidRDefault="00E70091" w:rsidP="00E70091">
      <w:pPr>
        <w:spacing w:line="276" w:lineRule="auto"/>
        <w:jc w:val="both"/>
        <w:rPr>
          <w:rStyle w:val="Teksttreci"/>
          <w:rFonts w:ascii="Arial" w:hAnsi="Arial" w:cs="Arial"/>
          <w:sz w:val="23"/>
          <w:szCs w:val="23"/>
        </w:rPr>
      </w:pPr>
      <w:r w:rsidRPr="00747F0B">
        <w:rPr>
          <w:rStyle w:val="Teksttreci"/>
          <w:rFonts w:ascii="Arial" w:hAnsi="Arial" w:cs="Arial"/>
          <w:sz w:val="23"/>
          <w:szCs w:val="23"/>
        </w:rPr>
        <w:t xml:space="preserve">Spodnie – parametry techniczne tj.  kurtki.  Spodnie muszą posiadać co najmniej 2 kieszenie. </w:t>
      </w:r>
    </w:p>
    <w:p w:rsidR="00E70091" w:rsidRPr="00747F0B" w:rsidRDefault="00E70091" w:rsidP="00E70091">
      <w:pPr>
        <w:spacing w:line="276" w:lineRule="auto"/>
        <w:jc w:val="both"/>
        <w:rPr>
          <w:rStyle w:val="Teksttreci"/>
          <w:rFonts w:ascii="Arial" w:hAnsi="Arial" w:cs="Arial"/>
          <w:sz w:val="23"/>
          <w:szCs w:val="23"/>
        </w:rPr>
      </w:pPr>
      <w:r w:rsidRPr="00747F0B">
        <w:rPr>
          <w:rStyle w:val="Teksttreci"/>
          <w:rFonts w:ascii="Arial" w:hAnsi="Arial" w:cs="Arial"/>
          <w:sz w:val="23"/>
          <w:szCs w:val="23"/>
        </w:rPr>
        <w:t>Materiał musi posiadać właściwości pozwalające na pranie w warunkach domowych, bez wykorzystania pralni chemicznych. Normy zharmonizowane- minimalne wymagania:</w:t>
      </w:r>
    </w:p>
    <w:p w:rsidR="00E70091" w:rsidRPr="00747F0B" w:rsidRDefault="00E70091" w:rsidP="00E70091">
      <w:pPr>
        <w:spacing w:line="276" w:lineRule="auto"/>
        <w:jc w:val="both"/>
        <w:rPr>
          <w:rStyle w:val="Teksttreci"/>
          <w:rFonts w:ascii="Arial" w:hAnsi="Arial" w:cs="Arial"/>
          <w:sz w:val="23"/>
          <w:szCs w:val="23"/>
        </w:rPr>
      </w:pPr>
      <w:r w:rsidRPr="00747F0B">
        <w:rPr>
          <w:rStyle w:val="Teksttreci"/>
          <w:rFonts w:ascii="Arial" w:hAnsi="Arial" w:cs="Arial"/>
          <w:sz w:val="23"/>
          <w:szCs w:val="23"/>
        </w:rPr>
        <w:t>EN ISO 13688:2013 (PN-EN ISO 13688:2013-12) Odzież ochronna. Wymagania ogólne.</w:t>
      </w:r>
    </w:p>
    <w:p w:rsidR="00E70091" w:rsidRPr="00747F0B" w:rsidRDefault="00E70091" w:rsidP="00E70091">
      <w:pPr>
        <w:spacing w:line="276" w:lineRule="auto"/>
        <w:jc w:val="both"/>
        <w:rPr>
          <w:rStyle w:val="Teksttreci"/>
          <w:rFonts w:ascii="Arial" w:hAnsi="Arial" w:cs="Arial"/>
          <w:sz w:val="23"/>
          <w:szCs w:val="23"/>
        </w:rPr>
      </w:pPr>
      <w:r w:rsidRPr="00747F0B">
        <w:rPr>
          <w:rStyle w:val="Teksttreci"/>
          <w:rFonts w:ascii="Arial" w:hAnsi="Arial" w:cs="Arial"/>
          <w:sz w:val="23"/>
          <w:szCs w:val="23"/>
        </w:rPr>
        <w:t xml:space="preserve">EN 342:2004; EN 342:2004/ AC:2008 (PN-EN 342:2006; PN-EN 342:2006 / AC:2008) Odzież ochronna. Zestaw odzieży i wyroby odzieżowe chroniące przed zimnem. </w:t>
      </w:r>
    </w:p>
    <w:p w:rsidR="00E70091" w:rsidRPr="00747F0B" w:rsidRDefault="00E70091" w:rsidP="00E70091">
      <w:pPr>
        <w:spacing w:line="276" w:lineRule="auto"/>
        <w:jc w:val="both"/>
        <w:rPr>
          <w:rStyle w:val="Teksttreci"/>
          <w:rFonts w:ascii="Arial" w:hAnsi="Arial" w:cs="Arial"/>
          <w:sz w:val="23"/>
          <w:szCs w:val="23"/>
        </w:rPr>
      </w:pPr>
      <w:r w:rsidRPr="00747F0B">
        <w:rPr>
          <w:rStyle w:val="Teksttreci"/>
          <w:rFonts w:ascii="Arial" w:hAnsi="Arial" w:cs="Arial"/>
          <w:sz w:val="23"/>
          <w:szCs w:val="23"/>
        </w:rPr>
        <w:t>EN 343:2003 + A1:2007, EN 343:2003 + A1:2007 / AC:2009 (PN - EN 343 + A1: 2008, PN –EN 343 + A1:2008 / AC:2010) Odzież ochronna. Ochrona przed deszczem.</w:t>
      </w:r>
    </w:p>
    <w:p w:rsidR="00E70091" w:rsidRPr="00747F0B" w:rsidRDefault="00E70091" w:rsidP="00E70091">
      <w:pPr>
        <w:spacing w:line="276" w:lineRule="auto"/>
        <w:jc w:val="both"/>
        <w:rPr>
          <w:rStyle w:val="Teksttreci"/>
          <w:rFonts w:ascii="Arial" w:hAnsi="Arial" w:cs="Arial"/>
          <w:sz w:val="23"/>
          <w:szCs w:val="23"/>
        </w:rPr>
      </w:pPr>
      <w:r w:rsidRPr="00747F0B">
        <w:rPr>
          <w:rStyle w:val="Teksttreci"/>
          <w:rFonts w:ascii="Arial" w:hAnsi="Arial" w:cs="Arial"/>
          <w:sz w:val="23"/>
          <w:szCs w:val="23"/>
        </w:rPr>
        <w:t>Posiada znak CE – deklarację zgodności.</w:t>
      </w:r>
    </w:p>
    <w:p w:rsidR="00E70091" w:rsidRDefault="00E70091" w:rsidP="00E70091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E70091" w:rsidRPr="00747F0B" w:rsidRDefault="00E70091" w:rsidP="00E70091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E70091" w:rsidRPr="00747F0B" w:rsidRDefault="00E70091" w:rsidP="00E70091">
      <w:pPr>
        <w:numPr>
          <w:ilvl w:val="0"/>
          <w:numId w:val="25"/>
        </w:numPr>
        <w:spacing w:line="360" w:lineRule="auto"/>
        <w:rPr>
          <w:rFonts w:ascii="Arial" w:hAnsi="Arial" w:cs="Arial"/>
          <w:color w:val="008000"/>
          <w:sz w:val="23"/>
          <w:szCs w:val="23"/>
          <w:u w:val="single"/>
        </w:rPr>
      </w:pPr>
      <w:r w:rsidRPr="00747F0B">
        <w:rPr>
          <w:rFonts w:ascii="Arial" w:hAnsi="Arial" w:cs="Arial"/>
          <w:color w:val="008000"/>
          <w:sz w:val="23"/>
          <w:szCs w:val="23"/>
          <w:u w:val="single"/>
        </w:rPr>
        <w:lastRenderedPageBreak/>
        <w:t>Ubranie całoroczne, tkanina z membraną oddychającą</w:t>
      </w:r>
    </w:p>
    <w:p w:rsidR="00E70091" w:rsidRPr="00747F0B" w:rsidRDefault="00E70091" w:rsidP="00E70091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47F0B">
        <w:rPr>
          <w:rFonts w:ascii="Arial" w:hAnsi="Arial" w:cs="Arial"/>
          <w:sz w:val="23"/>
          <w:szCs w:val="23"/>
        </w:rPr>
        <w:t xml:space="preserve">Ubranie wielosezonowe (przeciwdeszczowe) z tkaniny z membraną oddychającą. Tkanina poliestrowa laminowana z membraną min. 10.000mm/10.000g/m2/24h. Szwy podklejane taśmą PU. Do kurtki i spodni wpinana warstwa termiczna z polaru. </w:t>
      </w:r>
    </w:p>
    <w:p w:rsidR="00E70091" w:rsidRPr="00747F0B" w:rsidRDefault="00E70091" w:rsidP="00E70091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47F0B">
        <w:rPr>
          <w:rFonts w:ascii="Arial" w:hAnsi="Arial" w:cs="Arial"/>
          <w:sz w:val="23"/>
          <w:szCs w:val="23"/>
        </w:rPr>
        <w:t xml:space="preserve">Kurtka ze stójką i kapturem, możliwość chowania kaptura do stójki. Kaptur z regulacją obwodu. Kurtka winna posiadać dwie kieszenie wewnętrzne zamykane na zamek oraz 4 kieszenie zewnętrzne. Zamek przykryty listwą wiatrochronną. Regulacja szerokości dołu kurtki. </w:t>
      </w:r>
    </w:p>
    <w:p w:rsidR="00E70091" w:rsidRPr="00747F0B" w:rsidRDefault="00E70091" w:rsidP="00E70091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47F0B">
        <w:rPr>
          <w:rFonts w:ascii="Arial" w:hAnsi="Arial" w:cs="Arial"/>
          <w:sz w:val="23"/>
          <w:szCs w:val="23"/>
        </w:rPr>
        <w:t>Spodnie z dwiema kieszeniami skośnymi, wpuszczanymi. Dodatkowo kieszeń na tyle oraz min. jedna kieszeń na nogawce. Certyfikat CE.</w:t>
      </w:r>
    </w:p>
    <w:p w:rsidR="00E70091" w:rsidRPr="00747F0B" w:rsidRDefault="00E70091" w:rsidP="00E70091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E70091" w:rsidRPr="00747F0B" w:rsidRDefault="00E70091" w:rsidP="00E70091">
      <w:pPr>
        <w:spacing w:line="360" w:lineRule="auto"/>
        <w:jc w:val="both"/>
        <w:rPr>
          <w:rFonts w:ascii="Arial" w:hAnsi="Arial" w:cs="Arial"/>
          <w:color w:val="008000"/>
          <w:sz w:val="23"/>
          <w:szCs w:val="23"/>
          <w:u w:val="single"/>
        </w:rPr>
      </w:pPr>
      <w:r w:rsidRPr="00747F0B">
        <w:rPr>
          <w:rFonts w:ascii="Arial" w:hAnsi="Arial" w:cs="Arial"/>
          <w:color w:val="008000"/>
          <w:sz w:val="23"/>
          <w:szCs w:val="23"/>
          <w:u w:val="single"/>
        </w:rPr>
        <w:t xml:space="preserve">4. Kurtka i spodnie przeciwdeszczowe </w:t>
      </w:r>
    </w:p>
    <w:p w:rsidR="00E70091" w:rsidRPr="00747F0B" w:rsidRDefault="00E70091" w:rsidP="00E70091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47F0B">
        <w:rPr>
          <w:rFonts w:ascii="Arial" w:hAnsi="Arial" w:cs="Arial"/>
          <w:sz w:val="23"/>
          <w:szCs w:val="23"/>
        </w:rPr>
        <w:t>Kurtka i spodnie muszą tworzyć komplet. Materiał musi posiadać właściwości pozwalające na pranie w warunkach domowych bez wykorzystania pralni chemicznych. Materiał musi chronić przed chłodem.</w:t>
      </w:r>
    </w:p>
    <w:p w:rsidR="00E70091" w:rsidRPr="00747F0B" w:rsidRDefault="00E70091" w:rsidP="00E70091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747F0B">
        <w:rPr>
          <w:rFonts w:ascii="Arial" w:hAnsi="Arial" w:cs="Arial"/>
          <w:sz w:val="23"/>
          <w:szCs w:val="23"/>
        </w:rPr>
        <w:t xml:space="preserve">Kurtka – Parametry: wodoodporność co najmniej 10 000 mm/24h (wodoszczelność wg PN-EN 343), współczynnik oporu pary wodnej (Ret) poniżej 15 m2*Pa/W, podklejane szwy. Kurtka posiadająca co najmniej 3 kieszenie zewnętrzne i jedną wewnętrzną. W komplecie kaptur doszyty na stałe z regulacją obwodu. Regulacja szerokości dołu kurtki. Zamek przykryty listwą wiatrochronną. Mankiety regulowane. Wysoki kołnierz chroniący szyję z chowanym kapturem. </w:t>
      </w:r>
    </w:p>
    <w:p w:rsidR="00E70091" w:rsidRPr="00747F0B" w:rsidRDefault="00E70091" w:rsidP="00E70091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747F0B">
        <w:rPr>
          <w:rFonts w:ascii="Arial" w:hAnsi="Arial" w:cs="Arial"/>
          <w:sz w:val="23"/>
          <w:szCs w:val="23"/>
        </w:rPr>
        <w:t xml:space="preserve">Spodnie – Parametry: wodoodporność co najmniej 10 000 mm/24h (wodoszczelność wg PN-EN 343), współczynnik oporu pary wodnej (Ret) poniżej m2*Pa/W, podklejone szwy. Spodnie posiadające co najmniej 3 kieszenie (z przodu spodni lub na bokach). </w:t>
      </w:r>
    </w:p>
    <w:p w:rsidR="00E70091" w:rsidRPr="00747F0B" w:rsidRDefault="00E70091" w:rsidP="00E70091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47F0B">
        <w:rPr>
          <w:rFonts w:ascii="Arial" w:hAnsi="Arial" w:cs="Arial"/>
          <w:sz w:val="23"/>
          <w:szCs w:val="23"/>
        </w:rPr>
        <w:t>Normy zharmonizowane- minimalne wymagania:</w:t>
      </w:r>
    </w:p>
    <w:p w:rsidR="00E70091" w:rsidRPr="00747F0B" w:rsidRDefault="00E70091" w:rsidP="00E70091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47F0B">
        <w:rPr>
          <w:rFonts w:ascii="Arial" w:hAnsi="Arial" w:cs="Arial"/>
          <w:sz w:val="23"/>
          <w:szCs w:val="23"/>
        </w:rPr>
        <w:t>EN ISO 13688:2013 (PN-EN ISO 13688:2013-12) Odzież ochronna. Wymagania ogólne.</w:t>
      </w:r>
    </w:p>
    <w:p w:rsidR="00E70091" w:rsidRPr="00747F0B" w:rsidRDefault="00E70091" w:rsidP="00E70091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47F0B">
        <w:rPr>
          <w:rFonts w:ascii="Arial" w:hAnsi="Arial" w:cs="Arial"/>
          <w:sz w:val="23"/>
          <w:szCs w:val="23"/>
        </w:rPr>
        <w:t>EN 343:2003 + A1:2007, EN 343:2003 + A1:2007 / AC:2009 (PN - EN 343 + A1 : 2008, PN –EN 343 + A1:2008 / AC:2010) Odzież ochronna. Ochrona przed deszczem.</w:t>
      </w:r>
    </w:p>
    <w:p w:rsidR="00E70091" w:rsidRPr="00747F0B" w:rsidRDefault="00E70091" w:rsidP="00E7009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47F0B">
        <w:rPr>
          <w:rFonts w:ascii="Arial" w:hAnsi="Arial" w:cs="Arial"/>
          <w:sz w:val="23"/>
          <w:szCs w:val="23"/>
        </w:rPr>
        <w:t>Posiada znak CE – deklarację zgodności.</w:t>
      </w:r>
    </w:p>
    <w:p w:rsidR="00E70091" w:rsidRPr="00747F0B" w:rsidRDefault="00E70091" w:rsidP="00E70091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E70091" w:rsidRPr="00747F0B" w:rsidRDefault="00E70091" w:rsidP="00E70091">
      <w:pPr>
        <w:spacing w:line="360" w:lineRule="auto"/>
        <w:jc w:val="both"/>
        <w:rPr>
          <w:rFonts w:ascii="Arial" w:hAnsi="Arial" w:cs="Arial"/>
          <w:color w:val="008000"/>
          <w:sz w:val="23"/>
          <w:szCs w:val="23"/>
          <w:u w:val="single"/>
        </w:rPr>
      </w:pPr>
      <w:r w:rsidRPr="00747F0B">
        <w:rPr>
          <w:rFonts w:ascii="Arial" w:hAnsi="Arial" w:cs="Arial"/>
          <w:color w:val="008000"/>
          <w:sz w:val="23"/>
          <w:szCs w:val="23"/>
          <w:u w:val="single"/>
        </w:rPr>
        <w:t>5. Koszula robocza, długi rękaw</w:t>
      </w:r>
    </w:p>
    <w:p w:rsidR="00E70091" w:rsidRPr="00747F0B" w:rsidRDefault="00E70091" w:rsidP="00E70091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47F0B">
        <w:rPr>
          <w:rFonts w:ascii="Arial" w:hAnsi="Arial" w:cs="Arial"/>
          <w:sz w:val="23"/>
          <w:szCs w:val="23"/>
        </w:rPr>
        <w:t xml:space="preserve">Koszula wykonana z bawełny </w:t>
      </w:r>
      <w:proofErr w:type="spellStart"/>
      <w:r w:rsidRPr="00747F0B">
        <w:rPr>
          <w:rFonts w:ascii="Arial" w:hAnsi="Arial" w:cs="Arial"/>
          <w:sz w:val="23"/>
          <w:szCs w:val="23"/>
        </w:rPr>
        <w:t>conajmniej</w:t>
      </w:r>
      <w:proofErr w:type="spellEnd"/>
      <w:r w:rsidRPr="00747F0B">
        <w:rPr>
          <w:rFonts w:ascii="Arial" w:hAnsi="Arial" w:cs="Arial"/>
          <w:sz w:val="23"/>
          <w:szCs w:val="23"/>
        </w:rPr>
        <w:t xml:space="preserve"> 80 % lub  </w:t>
      </w:r>
      <w:proofErr w:type="spellStart"/>
      <w:r w:rsidRPr="00747F0B">
        <w:rPr>
          <w:rFonts w:ascii="Arial" w:hAnsi="Arial" w:cs="Arial"/>
          <w:sz w:val="23"/>
          <w:szCs w:val="23"/>
        </w:rPr>
        <w:t>conajmniej</w:t>
      </w:r>
      <w:proofErr w:type="spellEnd"/>
      <w:r w:rsidRPr="00747F0B">
        <w:rPr>
          <w:rFonts w:ascii="Arial" w:hAnsi="Arial" w:cs="Arial"/>
          <w:sz w:val="23"/>
          <w:szCs w:val="23"/>
        </w:rPr>
        <w:t xml:space="preserve"> 60% </w:t>
      </w:r>
      <w:proofErr w:type="spellStart"/>
      <w:r w:rsidRPr="00747F0B">
        <w:rPr>
          <w:rFonts w:ascii="Arial" w:hAnsi="Arial" w:cs="Arial"/>
          <w:sz w:val="23"/>
          <w:szCs w:val="23"/>
        </w:rPr>
        <w:t>modal</w:t>
      </w:r>
      <w:proofErr w:type="spellEnd"/>
      <w:r w:rsidRPr="00747F0B">
        <w:rPr>
          <w:rFonts w:ascii="Arial" w:hAnsi="Arial" w:cs="Arial"/>
          <w:sz w:val="23"/>
          <w:szCs w:val="23"/>
        </w:rPr>
        <w:t xml:space="preserve"> – 40 % bawełna, zapinana na guziki. Krój męski- 2 kieszenie na piersi zapinane patkami, kołnierz zapinany na guziki. W kroju damskim kieszenie wypuszczane. </w:t>
      </w:r>
    </w:p>
    <w:p w:rsidR="00E70091" w:rsidRDefault="00E70091" w:rsidP="00E70091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65978" w:rsidRDefault="00C65978" w:rsidP="00E70091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65978" w:rsidRPr="00747F0B" w:rsidRDefault="00C65978" w:rsidP="00E70091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E70091" w:rsidRPr="00747F0B" w:rsidRDefault="00E70091" w:rsidP="00E70091">
      <w:pPr>
        <w:spacing w:line="360" w:lineRule="auto"/>
        <w:jc w:val="both"/>
        <w:rPr>
          <w:rFonts w:ascii="Arial" w:hAnsi="Arial" w:cs="Arial"/>
          <w:color w:val="008000"/>
          <w:sz w:val="23"/>
          <w:szCs w:val="23"/>
          <w:u w:val="single"/>
        </w:rPr>
      </w:pPr>
      <w:r w:rsidRPr="00747F0B">
        <w:rPr>
          <w:rFonts w:ascii="Arial" w:hAnsi="Arial" w:cs="Arial"/>
          <w:color w:val="008000"/>
          <w:sz w:val="23"/>
          <w:szCs w:val="23"/>
          <w:u w:val="single"/>
        </w:rPr>
        <w:lastRenderedPageBreak/>
        <w:t xml:space="preserve">6. Koszulka / </w:t>
      </w:r>
      <w:proofErr w:type="spellStart"/>
      <w:r w:rsidRPr="00747F0B">
        <w:rPr>
          <w:rFonts w:ascii="Arial" w:hAnsi="Arial" w:cs="Arial"/>
          <w:color w:val="008000"/>
          <w:sz w:val="23"/>
          <w:szCs w:val="23"/>
          <w:u w:val="single"/>
        </w:rPr>
        <w:t>t-shirt</w:t>
      </w:r>
      <w:proofErr w:type="spellEnd"/>
      <w:r w:rsidRPr="00747F0B">
        <w:rPr>
          <w:rFonts w:ascii="Arial" w:hAnsi="Arial" w:cs="Arial"/>
          <w:color w:val="008000"/>
          <w:sz w:val="23"/>
          <w:szCs w:val="23"/>
          <w:u w:val="single"/>
        </w:rPr>
        <w:t>, krótki rękaw</w:t>
      </w:r>
    </w:p>
    <w:p w:rsidR="00E70091" w:rsidRDefault="00E70091" w:rsidP="00E70091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47F0B">
        <w:rPr>
          <w:rFonts w:ascii="Arial" w:hAnsi="Arial" w:cs="Arial"/>
          <w:sz w:val="23"/>
          <w:szCs w:val="23"/>
        </w:rPr>
        <w:t xml:space="preserve">Koszulka krótki rękaw – 100 % bawełna, koszulka typu polo z krótkim rękawem, zapina pod szyję na guziki lub </w:t>
      </w:r>
      <w:proofErr w:type="spellStart"/>
      <w:r w:rsidRPr="00747F0B">
        <w:rPr>
          <w:rFonts w:ascii="Arial" w:hAnsi="Arial" w:cs="Arial"/>
          <w:sz w:val="23"/>
          <w:szCs w:val="23"/>
        </w:rPr>
        <w:t>T-shirt</w:t>
      </w:r>
      <w:proofErr w:type="spellEnd"/>
      <w:r w:rsidRPr="00747F0B">
        <w:rPr>
          <w:rFonts w:ascii="Arial" w:hAnsi="Arial" w:cs="Arial"/>
          <w:sz w:val="23"/>
          <w:szCs w:val="23"/>
        </w:rPr>
        <w:t xml:space="preserve"> – 100 % bawełna, koszulka z krótkim rękawem.</w:t>
      </w:r>
    </w:p>
    <w:p w:rsidR="00C65978" w:rsidRPr="00747F0B" w:rsidRDefault="00C65978" w:rsidP="00E70091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E70091" w:rsidRPr="00747F0B" w:rsidRDefault="00E70091" w:rsidP="00E70091">
      <w:pPr>
        <w:spacing w:line="360" w:lineRule="auto"/>
        <w:jc w:val="both"/>
        <w:rPr>
          <w:rFonts w:ascii="Arial" w:hAnsi="Arial" w:cs="Arial"/>
          <w:color w:val="008000"/>
          <w:sz w:val="23"/>
          <w:szCs w:val="23"/>
          <w:u w:val="single"/>
        </w:rPr>
      </w:pPr>
      <w:r w:rsidRPr="00747F0B">
        <w:rPr>
          <w:rFonts w:ascii="Arial" w:hAnsi="Arial" w:cs="Arial"/>
          <w:color w:val="008000"/>
          <w:sz w:val="23"/>
          <w:szCs w:val="23"/>
          <w:u w:val="single"/>
        </w:rPr>
        <w:t xml:space="preserve">7. Koszulka </w:t>
      </w:r>
      <w:proofErr w:type="spellStart"/>
      <w:r w:rsidRPr="00747F0B">
        <w:rPr>
          <w:rFonts w:ascii="Arial" w:hAnsi="Arial" w:cs="Arial"/>
          <w:color w:val="008000"/>
          <w:sz w:val="23"/>
          <w:szCs w:val="23"/>
          <w:u w:val="single"/>
        </w:rPr>
        <w:t>termoaktywna</w:t>
      </w:r>
      <w:proofErr w:type="spellEnd"/>
      <w:r w:rsidRPr="00747F0B">
        <w:rPr>
          <w:rFonts w:ascii="Arial" w:hAnsi="Arial" w:cs="Arial"/>
          <w:color w:val="008000"/>
          <w:sz w:val="23"/>
          <w:szCs w:val="23"/>
          <w:u w:val="single"/>
        </w:rPr>
        <w:t>, krótki rękaw</w:t>
      </w:r>
    </w:p>
    <w:p w:rsidR="00E70091" w:rsidRPr="00747F0B" w:rsidRDefault="00E70091" w:rsidP="00E70091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47F0B">
        <w:rPr>
          <w:rFonts w:ascii="Arial" w:hAnsi="Arial" w:cs="Arial"/>
          <w:sz w:val="23"/>
          <w:szCs w:val="23"/>
        </w:rPr>
        <w:t>Lekka i szybko schnąca bielizna, zatrzymująca ciepło w chłodne dni oraz dające efekt chłodzenia w ciepłe dni (całoroczna). Materiał zapewniający szybkie odprowadzenie wilgoci z powierzchni skóry oraz dopasowujący się do kształtu ciała. Tkanina posiadająca właściwości bakteriostatyczne. Szwy płaskie, konstrukcja dwuwarstwowa, z włókien poliestrowych lub poliamidowych. Zgodne z normą PN-EN 14058, PN-EN 342. Krój damski i męski. Posiada znak CE – deklarację zgodności.</w:t>
      </w:r>
    </w:p>
    <w:p w:rsidR="00E70091" w:rsidRPr="00747F0B" w:rsidRDefault="00E70091" w:rsidP="00E70091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E70091" w:rsidRPr="00747F0B" w:rsidRDefault="00E70091" w:rsidP="00E70091">
      <w:pPr>
        <w:spacing w:line="360" w:lineRule="auto"/>
        <w:jc w:val="both"/>
        <w:rPr>
          <w:rFonts w:ascii="Arial" w:hAnsi="Arial" w:cs="Arial"/>
          <w:color w:val="008000"/>
          <w:sz w:val="23"/>
          <w:szCs w:val="23"/>
          <w:u w:val="single"/>
        </w:rPr>
      </w:pPr>
      <w:r w:rsidRPr="00747F0B">
        <w:rPr>
          <w:rFonts w:ascii="Arial" w:hAnsi="Arial" w:cs="Arial"/>
          <w:color w:val="008000"/>
          <w:sz w:val="23"/>
          <w:szCs w:val="23"/>
          <w:u w:val="single"/>
        </w:rPr>
        <w:t xml:space="preserve">8. Koszulka </w:t>
      </w:r>
      <w:proofErr w:type="spellStart"/>
      <w:r w:rsidRPr="00747F0B">
        <w:rPr>
          <w:rFonts w:ascii="Arial" w:hAnsi="Arial" w:cs="Arial"/>
          <w:color w:val="008000"/>
          <w:sz w:val="23"/>
          <w:szCs w:val="23"/>
          <w:u w:val="single"/>
        </w:rPr>
        <w:t>termoaktywna</w:t>
      </w:r>
      <w:proofErr w:type="spellEnd"/>
      <w:r w:rsidRPr="00747F0B">
        <w:rPr>
          <w:rFonts w:ascii="Arial" w:hAnsi="Arial" w:cs="Arial"/>
          <w:color w:val="008000"/>
          <w:sz w:val="23"/>
          <w:szCs w:val="23"/>
          <w:u w:val="single"/>
        </w:rPr>
        <w:t xml:space="preserve">, długi rękaw </w:t>
      </w:r>
    </w:p>
    <w:p w:rsidR="00E70091" w:rsidRPr="00747F0B" w:rsidRDefault="00E70091" w:rsidP="00E70091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47F0B">
        <w:rPr>
          <w:rFonts w:ascii="Arial" w:hAnsi="Arial" w:cs="Arial"/>
          <w:sz w:val="23"/>
          <w:szCs w:val="23"/>
        </w:rPr>
        <w:t>Lekka i szybko schnąca bielizna, zatrzymująca ciepło w chłodne dni oraz dająca efekt chłodzenia w ciepłe dni (całoroczna). Materiał zapewniający szybkie odprowadzenie wilgoci z powierzchni skóry oraz dopasowujący się do kształtu ciała. Tkanina posiadająca właściwości bakteriostatyczne. Szwy płaskie, konstrukcja dwuwarstwowa, z włókien poliestrowych lub poliamidowych. Zgodne z normą PN-EN 14058, PN-EN 342.</w:t>
      </w:r>
    </w:p>
    <w:p w:rsidR="00E70091" w:rsidRPr="00747F0B" w:rsidRDefault="00E70091" w:rsidP="00E7009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47F0B">
        <w:rPr>
          <w:rFonts w:ascii="Arial" w:hAnsi="Arial" w:cs="Arial"/>
          <w:sz w:val="23"/>
          <w:szCs w:val="23"/>
        </w:rPr>
        <w:t>Krój damski i męski. Posiada wymagany znak CE – deklaracja zgodności.</w:t>
      </w:r>
    </w:p>
    <w:p w:rsidR="00E70091" w:rsidRPr="00747F0B" w:rsidRDefault="00E70091" w:rsidP="00E70091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E70091" w:rsidRPr="00747F0B" w:rsidRDefault="00E70091" w:rsidP="00E70091">
      <w:pPr>
        <w:spacing w:line="360" w:lineRule="auto"/>
        <w:jc w:val="both"/>
        <w:rPr>
          <w:rFonts w:ascii="Arial" w:hAnsi="Arial" w:cs="Arial"/>
          <w:color w:val="008000"/>
          <w:sz w:val="23"/>
          <w:szCs w:val="23"/>
        </w:rPr>
      </w:pPr>
      <w:r w:rsidRPr="00747F0B">
        <w:rPr>
          <w:rFonts w:ascii="Arial" w:hAnsi="Arial" w:cs="Arial"/>
          <w:color w:val="008000"/>
          <w:sz w:val="23"/>
          <w:szCs w:val="23"/>
        </w:rPr>
        <w:t xml:space="preserve">9. </w:t>
      </w:r>
      <w:r w:rsidRPr="00747F0B">
        <w:rPr>
          <w:rFonts w:ascii="Arial" w:hAnsi="Arial" w:cs="Arial"/>
          <w:color w:val="008000"/>
          <w:sz w:val="23"/>
          <w:szCs w:val="23"/>
          <w:u w:val="single"/>
        </w:rPr>
        <w:t xml:space="preserve">Kalesony męskie </w:t>
      </w:r>
      <w:proofErr w:type="spellStart"/>
      <w:r w:rsidRPr="00747F0B">
        <w:rPr>
          <w:rFonts w:ascii="Arial" w:hAnsi="Arial" w:cs="Arial"/>
          <w:color w:val="008000"/>
          <w:sz w:val="23"/>
          <w:szCs w:val="23"/>
          <w:u w:val="single"/>
        </w:rPr>
        <w:t>termoaktywne</w:t>
      </w:r>
      <w:proofErr w:type="spellEnd"/>
      <w:r w:rsidRPr="00747F0B">
        <w:rPr>
          <w:rFonts w:ascii="Arial" w:hAnsi="Arial" w:cs="Arial"/>
          <w:color w:val="008000"/>
          <w:sz w:val="23"/>
          <w:szCs w:val="23"/>
          <w:u w:val="single"/>
        </w:rPr>
        <w:t xml:space="preserve"> / </w:t>
      </w:r>
      <w:proofErr w:type="spellStart"/>
      <w:r w:rsidRPr="00747F0B">
        <w:rPr>
          <w:rFonts w:ascii="Arial" w:hAnsi="Arial" w:cs="Arial"/>
          <w:color w:val="008000"/>
          <w:sz w:val="23"/>
          <w:szCs w:val="23"/>
          <w:u w:val="single"/>
        </w:rPr>
        <w:t>leginsy</w:t>
      </w:r>
      <w:proofErr w:type="spellEnd"/>
      <w:r w:rsidRPr="00747F0B">
        <w:rPr>
          <w:rFonts w:ascii="Arial" w:hAnsi="Arial" w:cs="Arial"/>
          <w:color w:val="008000"/>
          <w:sz w:val="23"/>
          <w:szCs w:val="23"/>
          <w:u w:val="single"/>
        </w:rPr>
        <w:t xml:space="preserve"> damskie </w:t>
      </w:r>
      <w:proofErr w:type="spellStart"/>
      <w:r w:rsidRPr="00747F0B">
        <w:rPr>
          <w:rFonts w:ascii="Arial" w:hAnsi="Arial" w:cs="Arial"/>
          <w:color w:val="008000"/>
          <w:sz w:val="23"/>
          <w:szCs w:val="23"/>
          <w:u w:val="single"/>
        </w:rPr>
        <w:t>termoaktywne</w:t>
      </w:r>
      <w:proofErr w:type="spellEnd"/>
    </w:p>
    <w:p w:rsidR="00E70091" w:rsidRPr="00747F0B" w:rsidRDefault="00E70091" w:rsidP="00E70091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747F0B">
        <w:rPr>
          <w:rFonts w:ascii="Arial" w:hAnsi="Arial" w:cs="Arial"/>
          <w:sz w:val="23"/>
          <w:szCs w:val="23"/>
        </w:rPr>
        <w:t>Bielizna na chłodne dni. Dzianina odprowadzająca wilgoć, o wysokich walorach ciepłochronności, posiadająca zdolność dopasowania się do ciała. Wymagane właściwości bakteriostatyczne, dwuwarstwowa konstrukcja i szwy płaskie. Zgodne  z normą PN-EN 14058, PN-EN 342. Krój damski i męski. Posiada znak CE – deklarację zgodności.</w:t>
      </w:r>
    </w:p>
    <w:p w:rsidR="00E70091" w:rsidRPr="00747F0B" w:rsidRDefault="00E70091" w:rsidP="00E70091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E70091" w:rsidRPr="00747F0B" w:rsidRDefault="00E70091" w:rsidP="00E70091">
      <w:pPr>
        <w:spacing w:line="360" w:lineRule="auto"/>
        <w:jc w:val="both"/>
        <w:rPr>
          <w:rFonts w:ascii="Arial" w:hAnsi="Arial" w:cs="Arial"/>
          <w:color w:val="008000"/>
          <w:sz w:val="23"/>
          <w:szCs w:val="23"/>
        </w:rPr>
      </w:pPr>
      <w:r w:rsidRPr="00747F0B">
        <w:rPr>
          <w:rFonts w:ascii="Arial" w:hAnsi="Arial" w:cs="Arial"/>
          <w:color w:val="008000"/>
          <w:sz w:val="23"/>
          <w:szCs w:val="23"/>
        </w:rPr>
        <w:t xml:space="preserve">10. </w:t>
      </w:r>
      <w:r w:rsidRPr="00747F0B">
        <w:rPr>
          <w:rFonts w:ascii="Arial" w:hAnsi="Arial" w:cs="Arial"/>
          <w:color w:val="008000"/>
          <w:sz w:val="23"/>
          <w:szCs w:val="23"/>
          <w:u w:val="single"/>
        </w:rPr>
        <w:t>Buty terenowe, wodochronne, z membraną oddychającą</w:t>
      </w:r>
    </w:p>
    <w:p w:rsidR="00E70091" w:rsidRPr="00747F0B" w:rsidRDefault="00E70091" w:rsidP="00E7009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47F0B">
        <w:rPr>
          <w:rFonts w:ascii="Arial" w:hAnsi="Arial" w:cs="Arial"/>
          <w:sz w:val="23"/>
          <w:szCs w:val="23"/>
        </w:rPr>
        <w:t xml:space="preserve">Buty sznurowane chroniące kostkę, wykonane ze skóry nubukowej i wodoodpornej. Podeszwa antypoślizgowa. Membrana wodoszczelna </w:t>
      </w:r>
      <w:proofErr w:type="spellStart"/>
      <w:r w:rsidRPr="00747F0B">
        <w:rPr>
          <w:rFonts w:ascii="Arial" w:hAnsi="Arial" w:cs="Arial"/>
          <w:sz w:val="23"/>
          <w:szCs w:val="23"/>
        </w:rPr>
        <w:t>paroprzepuszczalna</w:t>
      </w:r>
      <w:proofErr w:type="spellEnd"/>
      <w:r w:rsidRPr="00747F0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47F0B">
        <w:rPr>
          <w:rFonts w:ascii="Arial" w:hAnsi="Arial" w:cs="Arial"/>
          <w:sz w:val="23"/>
          <w:szCs w:val="23"/>
        </w:rPr>
        <w:t>Gore-tex</w:t>
      </w:r>
      <w:proofErr w:type="spellEnd"/>
      <w:r w:rsidRPr="00747F0B">
        <w:rPr>
          <w:rFonts w:ascii="Arial" w:hAnsi="Arial" w:cs="Arial"/>
          <w:sz w:val="23"/>
          <w:szCs w:val="23"/>
        </w:rPr>
        <w:t xml:space="preserve"> [PN-EN ISO 20347:2012], opór pary wodnej (ret) membrany poniżej 10 m2* Pa/W) [PN-EN ISO 11092:2014]. Wysokość cholewki ok. 10-20 </w:t>
      </w:r>
      <w:proofErr w:type="spellStart"/>
      <w:r w:rsidRPr="00747F0B">
        <w:rPr>
          <w:rFonts w:ascii="Arial" w:hAnsi="Arial" w:cs="Arial"/>
          <w:sz w:val="23"/>
          <w:szCs w:val="23"/>
        </w:rPr>
        <w:t>cm</w:t>
      </w:r>
      <w:proofErr w:type="spellEnd"/>
      <w:r w:rsidRPr="00747F0B">
        <w:rPr>
          <w:rFonts w:ascii="Arial" w:hAnsi="Arial" w:cs="Arial"/>
          <w:sz w:val="23"/>
          <w:szCs w:val="23"/>
        </w:rPr>
        <w:t xml:space="preserve">. Kolor brązowy lub oliwkowy. Wyściółka wymienna formowana anatomicznie. Podeszwy powinny zapewniać dobrą przyczepność na mokrych i śliskich powierzchniach. Bieżniki powinny się same oczyszczać z błota i śniegu. Wersja damska i męska. Buty spełniają wymagania normy PN-EN ISO 20347:2012 w zakresie: WR- odporność na wodę, E- absorpcja energii w </w:t>
      </w:r>
      <w:r w:rsidRPr="00747F0B">
        <w:rPr>
          <w:rFonts w:ascii="Arial" w:hAnsi="Arial" w:cs="Arial"/>
          <w:sz w:val="23"/>
          <w:szCs w:val="23"/>
        </w:rPr>
        <w:lastRenderedPageBreak/>
        <w:t>części piętowej, CI- izolacja spodu zimna, SRB- odporność na poślizg. Posiada znak CE – deklarację zgodności.</w:t>
      </w:r>
    </w:p>
    <w:p w:rsidR="00E70091" w:rsidRDefault="00E70091" w:rsidP="00E70091">
      <w:pPr>
        <w:spacing w:line="360" w:lineRule="auto"/>
        <w:jc w:val="both"/>
        <w:rPr>
          <w:rFonts w:ascii="Arial" w:hAnsi="Arial" w:cs="Arial"/>
          <w:color w:val="008000"/>
          <w:sz w:val="23"/>
          <w:szCs w:val="23"/>
          <w:u w:val="single"/>
        </w:rPr>
      </w:pPr>
    </w:p>
    <w:p w:rsidR="00E70091" w:rsidRPr="00747F0B" w:rsidRDefault="00E70091" w:rsidP="00E70091">
      <w:pPr>
        <w:spacing w:line="360" w:lineRule="auto"/>
        <w:jc w:val="both"/>
        <w:rPr>
          <w:rFonts w:ascii="Arial" w:hAnsi="Arial" w:cs="Arial"/>
          <w:color w:val="008000"/>
          <w:sz w:val="23"/>
          <w:szCs w:val="23"/>
          <w:u w:val="single"/>
        </w:rPr>
      </w:pPr>
      <w:r w:rsidRPr="00747F0B">
        <w:rPr>
          <w:rFonts w:ascii="Arial" w:hAnsi="Arial" w:cs="Arial"/>
          <w:color w:val="008000"/>
          <w:sz w:val="23"/>
          <w:szCs w:val="23"/>
          <w:u w:val="single"/>
        </w:rPr>
        <w:t>11. Buty (gumowe) wodochronne</w:t>
      </w:r>
    </w:p>
    <w:p w:rsidR="00E70091" w:rsidRPr="00747F0B" w:rsidRDefault="00E70091" w:rsidP="00E7009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47F0B">
        <w:rPr>
          <w:rFonts w:ascii="Arial" w:hAnsi="Arial" w:cs="Arial"/>
          <w:sz w:val="23"/>
          <w:szCs w:val="23"/>
        </w:rPr>
        <w:t xml:space="preserve">Wodoodporne kalosze, moce, elastyczne, zapewniające szczelność. Buty w górnej części z kołnierzem wiązanym. Buty wykonane z tworzywa PVC. Wysokość części gumowej co najmniej </w:t>
      </w:r>
      <w:smartTag w:uri="urn:schemas-microsoft-com:office:smarttags" w:element="metricconverter">
        <w:smartTagPr>
          <w:attr w:name="ProductID" w:val="30 cm"/>
        </w:smartTagPr>
        <w:r w:rsidRPr="00747F0B">
          <w:rPr>
            <w:rFonts w:ascii="Arial" w:hAnsi="Arial" w:cs="Arial"/>
            <w:sz w:val="23"/>
            <w:szCs w:val="23"/>
          </w:rPr>
          <w:t xml:space="preserve">30 </w:t>
        </w:r>
        <w:proofErr w:type="spellStart"/>
        <w:r w:rsidRPr="00747F0B">
          <w:rPr>
            <w:rFonts w:ascii="Arial" w:hAnsi="Arial" w:cs="Arial"/>
            <w:sz w:val="23"/>
            <w:szCs w:val="23"/>
          </w:rPr>
          <w:t>cm</w:t>
        </w:r>
      </w:smartTag>
      <w:proofErr w:type="spellEnd"/>
      <w:r w:rsidRPr="00747F0B">
        <w:rPr>
          <w:rFonts w:ascii="Arial" w:hAnsi="Arial" w:cs="Arial"/>
          <w:sz w:val="23"/>
          <w:szCs w:val="23"/>
        </w:rPr>
        <w:t>. Podeszwa antypoślizgowa. Kolor zielony.</w:t>
      </w:r>
    </w:p>
    <w:p w:rsidR="00E70091" w:rsidRPr="00747F0B" w:rsidRDefault="00E70091" w:rsidP="00E70091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E70091" w:rsidRPr="00747F0B" w:rsidRDefault="00E70091" w:rsidP="00E70091">
      <w:pPr>
        <w:spacing w:line="360" w:lineRule="auto"/>
        <w:jc w:val="both"/>
        <w:rPr>
          <w:rFonts w:ascii="Arial" w:hAnsi="Arial" w:cs="Arial"/>
          <w:color w:val="008000"/>
          <w:sz w:val="23"/>
          <w:szCs w:val="23"/>
        </w:rPr>
      </w:pPr>
      <w:r w:rsidRPr="00747F0B">
        <w:rPr>
          <w:rFonts w:ascii="Arial" w:hAnsi="Arial" w:cs="Arial"/>
          <w:color w:val="008000"/>
          <w:sz w:val="23"/>
          <w:szCs w:val="23"/>
        </w:rPr>
        <w:t xml:space="preserve">12. </w:t>
      </w:r>
      <w:r w:rsidRPr="00747F0B">
        <w:rPr>
          <w:rFonts w:ascii="Arial" w:hAnsi="Arial" w:cs="Arial"/>
          <w:color w:val="008000"/>
          <w:sz w:val="23"/>
          <w:szCs w:val="23"/>
          <w:u w:val="single"/>
        </w:rPr>
        <w:t>Buty (gumowe) wodoodporne i ciepłochronne</w:t>
      </w:r>
    </w:p>
    <w:p w:rsidR="00E70091" w:rsidRPr="00747F0B" w:rsidRDefault="00E70091" w:rsidP="00E7009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47F0B">
        <w:rPr>
          <w:rFonts w:ascii="Arial" w:hAnsi="Arial" w:cs="Arial"/>
          <w:sz w:val="23"/>
          <w:szCs w:val="23"/>
        </w:rPr>
        <w:t xml:space="preserve">Buty z wyjmowanym wkładem ciepłochronnym (wełnianym 100%), z kołnierzem wiązanym zabezpieczającym przed wsypywaniem się śniegu, igliwia, itp. do środka buta. Podeszwa antypoślizgowa. Wysokość części gumowej min. </w:t>
      </w:r>
      <w:smartTag w:uri="urn:schemas-microsoft-com:office:smarttags" w:element="metricconverter">
        <w:smartTagPr>
          <w:attr w:name="ProductID" w:val="30 cm"/>
        </w:smartTagPr>
        <w:r w:rsidRPr="00747F0B">
          <w:rPr>
            <w:rFonts w:ascii="Arial" w:hAnsi="Arial" w:cs="Arial"/>
            <w:sz w:val="23"/>
            <w:szCs w:val="23"/>
          </w:rPr>
          <w:t xml:space="preserve">30 </w:t>
        </w:r>
        <w:proofErr w:type="spellStart"/>
        <w:r w:rsidRPr="00747F0B">
          <w:rPr>
            <w:rFonts w:ascii="Arial" w:hAnsi="Arial" w:cs="Arial"/>
            <w:sz w:val="23"/>
            <w:szCs w:val="23"/>
          </w:rPr>
          <w:t>cm</w:t>
        </w:r>
      </w:smartTag>
      <w:proofErr w:type="spellEnd"/>
      <w:r w:rsidRPr="00747F0B">
        <w:rPr>
          <w:rFonts w:ascii="Arial" w:hAnsi="Arial" w:cs="Arial"/>
          <w:sz w:val="23"/>
          <w:szCs w:val="23"/>
        </w:rPr>
        <w:t>. Kolor zielony. Zgodne z PN 20347:2012. Posiada znak CE – deklarację zgodności.</w:t>
      </w:r>
    </w:p>
    <w:p w:rsidR="00E70091" w:rsidRPr="00747F0B" w:rsidRDefault="00E70091" w:rsidP="00E70091">
      <w:pPr>
        <w:spacing w:line="360" w:lineRule="auto"/>
        <w:jc w:val="both"/>
        <w:rPr>
          <w:rFonts w:ascii="Arial" w:hAnsi="Arial" w:cs="Arial"/>
          <w:color w:val="008000"/>
          <w:sz w:val="23"/>
          <w:szCs w:val="23"/>
          <w:u w:val="single"/>
        </w:rPr>
      </w:pPr>
    </w:p>
    <w:p w:rsidR="00E70091" w:rsidRPr="00747F0B" w:rsidRDefault="00E70091" w:rsidP="00E70091">
      <w:pPr>
        <w:spacing w:line="360" w:lineRule="auto"/>
        <w:jc w:val="both"/>
        <w:rPr>
          <w:rFonts w:ascii="Arial" w:hAnsi="Arial" w:cs="Arial"/>
          <w:color w:val="008000"/>
          <w:sz w:val="23"/>
          <w:szCs w:val="23"/>
          <w:u w:val="single"/>
        </w:rPr>
      </w:pPr>
      <w:r w:rsidRPr="00747F0B">
        <w:rPr>
          <w:rFonts w:ascii="Arial" w:hAnsi="Arial" w:cs="Arial"/>
          <w:color w:val="008000"/>
          <w:sz w:val="23"/>
          <w:szCs w:val="23"/>
          <w:u w:val="single"/>
        </w:rPr>
        <w:t xml:space="preserve">13. Skarpety letnie, </w:t>
      </w:r>
      <w:proofErr w:type="spellStart"/>
      <w:r w:rsidRPr="00747F0B">
        <w:rPr>
          <w:rFonts w:ascii="Arial" w:hAnsi="Arial" w:cs="Arial"/>
          <w:color w:val="008000"/>
          <w:sz w:val="23"/>
          <w:szCs w:val="23"/>
          <w:u w:val="single"/>
        </w:rPr>
        <w:t>termoaktywne</w:t>
      </w:r>
      <w:proofErr w:type="spellEnd"/>
    </w:p>
    <w:p w:rsidR="00E70091" w:rsidRPr="00747F0B" w:rsidRDefault="00E70091" w:rsidP="00E70091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47F0B">
        <w:rPr>
          <w:rFonts w:ascii="Arial" w:hAnsi="Arial" w:cs="Arial"/>
          <w:sz w:val="23"/>
          <w:szCs w:val="23"/>
        </w:rPr>
        <w:t xml:space="preserve">Skarpety letnie </w:t>
      </w:r>
      <w:proofErr w:type="spellStart"/>
      <w:r w:rsidRPr="00747F0B">
        <w:rPr>
          <w:rFonts w:ascii="Arial" w:hAnsi="Arial" w:cs="Arial"/>
          <w:sz w:val="23"/>
          <w:szCs w:val="23"/>
        </w:rPr>
        <w:t>termoaktywne</w:t>
      </w:r>
      <w:proofErr w:type="spellEnd"/>
      <w:r w:rsidRPr="00747F0B">
        <w:rPr>
          <w:rFonts w:ascii="Arial" w:hAnsi="Arial" w:cs="Arial"/>
          <w:sz w:val="23"/>
          <w:szCs w:val="23"/>
        </w:rPr>
        <w:t xml:space="preserve">. Pożądane właściwości antybakteryjne, </w:t>
      </w:r>
      <w:proofErr w:type="spellStart"/>
      <w:r w:rsidRPr="00747F0B">
        <w:rPr>
          <w:rFonts w:ascii="Arial" w:hAnsi="Arial" w:cs="Arial"/>
          <w:sz w:val="23"/>
          <w:szCs w:val="23"/>
        </w:rPr>
        <w:t>antypotowe</w:t>
      </w:r>
      <w:proofErr w:type="spellEnd"/>
      <w:r w:rsidRPr="00747F0B">
        <w:rPr>
          <w:rFonts w:ascii="Arial" w:hAnsi="Arial" w:cs="Arial"/>
          <w:sz w:val="23"/>
          <w:szCs w:val="23"/>
        </w:rPr>
        <w:t xml:space="preserve"> i antyzapachowe.</w:t>
      </w:r>
    </w:p>
    <w:p w:rsidR="00E70091" w:rsidRPr="00747F0B" w:rsidRDefault="00E70091" w:rsidP="00E70091">
      <w:pPr>
        <w:spacing w:line="276" w:lineRule="auto"/>
        <w:jc w:val="both"/>
        <w:rPr>
          <w:rFonts w:ascii="Arial" w:hAnsi="Arial" w:cs="Arial"/>
          <w:color w:val="008000"/>
          <w:sz w:val="23"/>
          <w:szCs w:val="23"/>
          <w:u w:val="single"/>
        </w:rPr>
      </w:pPr>
    </w:p>
    <w:p w:rsidR="00E70091" w:rsidRPr="00747F0B" w:rsidRDefault="00E70091" w:rsidP="00E70091">
      <w:pPr>
        <w:spacing w:line="360" w:lineRule="auto"/>
        <w:jc w:val="both"/>
        <w:rPr>
          <w:rFonts w:ascii="Arial" w:hAnsi="Arial" w:cs="Arial"/>
          <w:color w:val="008000"/>
          <w:sz w:val="23"/>
          <w:szCs w:val="23"/>
          <w:u w:val="single"/>
        </w:rPr>
      </w:pPr>
      <w:r w:rsidRPr="00747F0B">
        <w:rPr>
          <w:rFonts w:ascii="Arial" w:hAnsi="Arial" w:cs="Arial"/>
          <w:color w:val="008000"/>
          <w:sz w:val="23"/>
          <w:szCs w:val="23"/>
          <w:u w:val="single"/>
        </w:rPr>
        <w:t xml:space="preserve">14. Skarpety zimowe, </w:t>
      </w:r>
      <w:proofErr w:type="spellStart"/>
      <w:r w:rsidRPr="00747F0B">
        <w:rPr>
          <w:rFonts w:ascii="Arial" w:hAnsi="Arial" w:cs="Arial"/>
          <w:color w:val="008000"/>
          <w:sz w:val="23"/>
          <w:szCs w:val="23"/>
          <w:u w:val="single"/>
        </w:rPr>
        <w:t>termoaktywne</w:t>
      </w:r>
      <w:proofErr w:type="spellEnd"/>
    </w:p>
    <w:p w:rsidR="00E70091" w:rsidRPr="00747F0B" w:rsidRDefault="00E70091" w:rsidP="00E70091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47F0B">
        <w:rPr>
          <w:rFonts w:ascii="Arial" w:hAnsi="Arial" w:cs="Arial"/>
          <w:sz w:val="23"/>
          <w:szCs w:val="23"/>
        </w:rPr>
        <w:t xml:space="preserve">Skarpety zimowe </w:t>
      </w:r>
      <w:proofErr w:type="spellStart"/>
      <w:r w:rsidRPr="00747F0B">
        <w:rPr>
          <w:rFonts w:ascii="Arial" w:hAnsi="Arial" w:cs="Arial"/>
          <w:sz w:val="23"/>
          <w:szCs w:val="23"/>
        </w:rPr>
        <w:t>termoaktywne</w:t>
      </w:r>
      <w:proofErr w:type="spellEnd"/>
      <w:r w:rsidRPr="00747F0B">
        <w:rPr>
          <w:rFonts w:ascii="Arial" w:hAnsi="Arial" w:cs="Arial"/>
          <w:sz w:val="23"/>
          <w:szCs w:val="23"/>
        </w:rPr>
        <w:t xml:space="preserve">, zapewniające utrzymywanie ciepła oraz absorpcję nadmiaru wilgoci. Właściwości antybakteryjne, </w:t>
      </w:r>
      <w:proofErr w:type="spellStart"/>
      <w:r w:rsidRPr="00747F0B">
        <w:rPr>
          <w:rFonts w:ascii="Arial" w:hAnsi="Arial" w:cs="Arial"/>
          <w:sz w:val="23"/>
          <w:szCs w:val="23"/>
        </w:rPr>
        <w:t>antypotowe</w:t>
      </w:r>
      <w:proofErr w:type="spellEnd"/>
      <w:r w:rsidRPr="00747F0B">
        <w:rPr>
          <w:rFonts w:ascii="Arial" w:hAnsi="Arial" w:cs="Arial"/>
          <w:sz w:val="23"/>
          <w:szCs w:val="23"/>
        </w:rPr>
        <w:t xml:space="preserve"> i antyzapachowe.</w:t>
      </w:r>
    </w:p>
    <w:p w:rsidR="00E70091" w:rsidRPr="00747F0B" w:rsidRDefault="00E70091" w:rsidP="00E70091">
      <w:pPr>
        <w:spacing w:line="276" w:lineRule="auto"/>
        <w:jc w:val="both"/>
        <w:rPr>
          <w:rFonts w:ascii="Arial" w:hAnsi="Arial" w:cs="Arial"/>
          <w:color w:val="008000"/>
          <w:sz w:val="23"/>
          <w:szCs w:val="23"/>
          <w:u w:val="single"/>
        </w:rPr>
      </w:pPr>
    </w:p>
    <w:p w:rsidR="00E70091" w:rsidRPr="00747F0B" w:rsidRDefault="00E70091" w:rsidP="00E70091">
      <w:pPr>
        <w:spacing w:line="360" w:lineRule="auto"/>
        <w:jc w:val="both"/>
        <w:rPr>
          <w:rFonts w:ascii="Arial" w:hAnsi="Arial" w:cs="Arial"/>
          <w:color w:val="008000"/>
          <w:sz w:val="23"/>
          <w:szCs w:val="23"/>
          <w:u w:val="single"/>
        </w:rPr>
      </w:pPr>
      <w:r w:rsidRPr="00747F0B">
        <w:rPr>
          <w:rFonts w:ascii="Arial" w:hAnsi="Arial" w:cs="Arial"/>
          <w:color w:val="008000"/>
          <w:sz w:val="23"/>
          <w:szCs w:val="23"/>
          <w:u w:val="single"/>
        </w:rPr>
        <w:t>15. Czapka letnia</w:t>
      </w:r>
    </w:p>
    <w:p w:rsidR="00E70091" w:rsidRPr="00747F0B" w:rsidRDefault="00E70091" w:rsidP="00E70091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47F0B">
        <w:rPr>
          <w:rFonts w:ascii="Arial" w:hAnsi="Arial" w:cs="Arial"/>
          <w:sz w:val="23"/>
          <w:szCs w:val="23"/>
        </w:rPr>
        <w:t xml:space="preserve">Czapka letnia z daszkiem (tkanina bawełna min. 70%) lub membraną oddychającą. Regulacja rozmiaru. Na górze czapki otwory wentylacyjne. </w:t>
      </w:r>
    </w:p>
    <w:p w:rsidR="00E70091" w:rsidRPr="00747F0B" w:rsidRDefault="00E70091" w:rsidP="00E70091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E70091" w:rsidRPr="00747F0B" w:rsidRDefault="00E70091" w:rsidP="00E70091">
      <w:pPr>
        <w:spacing w:line="360" w:lineRule="auto"/>
        <w:jc w:val="both"/>
        <w:rPr>
          <w:rFonts w:ascii="Arial" w:hAnsi="Arial" w:cs="Arial"/>
          <w:color w:val="008000"/>
          <w:sz w:val="23"/>
          <w:szCs w:val="23"/>
          <w:u w:val="single"/>
        </w:rPr>
      </w:pPr>
      <w:r w:rsidRPr="00747F0B">
        <w:rPr>
          <w:rFonts w:ascii="Arial" w:hAnsi="Arial" w:cs="Arial"/>
          <w:color w:val="008000"/>
          <w:sz w:val="23"/>
          <w:szCs w:val="23"/>
          <w:u w:val="single"/>
        </w:rPr>
        <w:t>16. Czapka ocieplana</w:t>
      </w:r>
    </w:p>
    <w:p w:rsidR="00E70091" w:rsidRPr="00747F0B" w:rsidRDefault="00E70091" w:rsidP="00E70091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47F0B">
        <w:rPr>
          <w:rFonts w:ascii="Arial" w:hAnsi="Arial" w:cs="Arial"/>
          <w:sz w:val="23"/>
          <w:szCs w:val="23"/>
        </w:rPr>
        <w:t>Czapka z osłoną uszu z możliwością podwinięcia osłony do góry (typu „uszanka”). Wyciągane nauszniki chroniące uszy przed wiatrem. Tkanina z membraną o wodoodporności co najmniej 10 000 mm/24h, współczynnik oporu pary wodnej (Ret) poniżej 15 m2*Pa/W (wodoszczelność wg PN-EN 343). Posiada znak CE – deklarację zgodności.</w:t>
      </w:r>
    </w:p>
    <w:p w:rsidR="00E70091" w:rsidRDefault="00E70091" w:rsidP="00E7009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47F0B">
        <w:rPr>
          <w:rFonts w:ascii="Arial" w:hAnsi="Arial" w:cs="Arial"/>
          <w:sz w:val="23"/>
          <w:szCs w:val="23"/>
        </w:rPr>
        <w:t xml:space="preserve"> </w:t>
      </w:r>
    </w:p>
    <w:p w:rsidR="00C65978" w:rsidRDefault="00C65978" w:rsidP="00E70091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65978" w:rsidRPr="00747F0B" w:rsidRDefault="00C65978" w:rsidP="00E70091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E70091" w:rsidRPr="00747F0B" w:rsidRDefault="00E70091" w:rsidP="00E70091">
      <w:pPr>
        <w:spacing w:line="360" w:lineRule="auto"/>
        <w:jc w:val="both"/>
        <w:rPr>
          <w:rFonts w:ascii="Arial" w:hAnsi="Arial" w:cs="Arial"/>
          <w:color w:val="008000"/>
          <w:sz w:val="23"/>
          <w:szCs w:val="23"/>
          <w:u w:val="single"/>
        </w:rPr>
      </w:pPr>
      <w:r w:rsidRPr="00747F0B">
        <w:rPr>
          <w:rFonts w:ascii="Arial" w:hAnsi="Arial" w:cs="Arial"/>
          <w:color w:val="008000"/>
          <w:sz w:val="23"/>
          <w:szCs w:val="23"/>
          <w:u w:val="single"/>
        </w:rPr>
        <w:lastRenderedPageBreak/>
        <w:t>17. Hełm ochronny</w:t>
      </w:r>
    </w:p>
    <w:p w:rsidR="00E70091" w:rsidRPr="00747F0B" w:rsidRDefault="00E70091" w:rsidP="00E70091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47F0B">
        <w:rPr>
          <w:rFonts w:ascii="Arial" w:hAnsi="Arial" w:cs="Arial"/>
          <w:sz w:val="23"/>
          <w:szCs w:val="23"/>
        </w:rPr>
        <w:t>Wykonany z tworzywa HDPE. Hełm musi spełniać normę EN 397:2012. Dopuszczony do użycia w temperaturze do -30</w:t>
      </w:r>
      <w:r w:rsidRPr="00747F0B">
        <w:rPr>
          <w:rFonts w:ascii="Arial" w:hAnsi="Arial" w:cs="Arial"/>
          <w:sz w:val="23"/>
          <w:szCs w:val="23"/>
          <w:vertAlign w:val="superscript"/>
        </w:rPr>
        <w:t xml:space="preserve">o </w:t>
      </w:r>
      <w:r w:rsidRPr="00747F0B">
        <w:rPr>
          <w:rFonts w:ascii="Arial" w:hAnsi="Arial" w:cs="Arial"/>
          <w:sz w:val="23"/>
          <w:szCs w:val="23"/>
        </w:rPr>
        <w:t xml:space="preserve">C. Pasek </w:t>
      </w:r>
      <w:proofErr w:type="spellStart"/>
      <w:r w:rsidRPr="00747F0B">
        <w:rPr>
          <w:rFonts w:ascii="Arial" w:hAnsi="Arial" w:cs="Arial"/>
          <w:sz w:val="23"/>
          <w:szCs w:val="23"/>
        </w:rPr>
        <w:t>antypotliwy</w:t>
      </w:r>
      <w:proofErr w:type="spellEnd"/>
      <w:r w:rsidRPr="00747F0B">
        <w:rPr>
          <w:rFonts w:ascii="Arial" w:hAnsi="Arial" w:cs="Arial"/>
          <w:sz w:val="23"/>
          <w:szCs w:val="23"/>
        </w:rPr>
        <w:t xml:space="preserve"> – wymienny. Ochrona głowy przed uderzeniem o sile 90-110 J. Krótka krawędź hełmu dla lepszej widoczności do góry. Regulacja rozmiaru w zakresie min 54 do </w:t>
      </w:r>
      <w:smartTag w:uri="urn:schemas-microsoft-com:office:smarttags" w:element="metricconverter">
        <w:smartTagPr>
          <w:attr w:name="ProductID" w:val="62 cm"/>
        </w:smartTagPr>
        <w:r w:rsidRPr="00747F0B">
          <w:rPr>
            <w:rFonts w:ascii="Arial" w:hAnsi="Arial" w:cs="Arial"/>
            <w:sz w:val="23"/>
            <w:szCs w:val="23"/>
          </w:rPr>
          <w:t xml:space="preserve">62 </w:t>
        </w:r>
        <w:proofErr w:type="spellStart"/>
        <w:r w:rsidRPr="00747F0B">
          <w:rPr>
            <w:rFonts w:ascii="Arial" w:hAnsi="Arial" w:cs="Arial"/>
            <w:sz w:val="23"/>
            <w:szCs w:val="23"/>
          </w:rPr>
          <w:t>cm</w:t>
        </w:r>
      </w:smartTag>
      <w:proofErr w:type="spellEnd"/>
      <w:r w:rsidRPr="00747F0B">
        <w:rPr>
          <w:rFonts w:ascii="Arial" w:hAnsi="Arial" w:cs="Arial"/>
          <w:sz w:val="23"/>
          <w:szCs w:val="23"/>
        </w:rPr>
        <w:t>.  Kolor hełmu- biały.</w:t>
      </w:r>
    </w:p>
    <w:p w:rsidR="00E70091" w:rsidRPr="00747F0B" w:rsidRDefault="00E70091" w:rsidP="00C65978">
      <w:pPr>
        <w:spacing w:after="240" w:line="360" w:lineRule="auto"/>
        <w:jc w:val="both"/>
        <w:rPr>
          <w:rFonts w:ascii="Arial" w:hAnsi="Arial" w:cs="Arial"/>
          <w:sz w:val="23"/>
          <w:szCs w:val="23"/>
        </w:rPr>
      </w:pPr>
      <w:r w:rsidRPr="00747F0B">
        <w:rPr>
          <w:rFonts w:ascii="Arial" w:hAnsi="Arial" w:cs="Arial"/>
          <w:sz w:val="23"/>
          <w:szCs w:val="23"/>
        </w:rPr>
        <w:t>Posiada znak CE – deklarację zgodności.</w:t>
      </w:r>
    </w:p>
    <w:p w:rsidR="00E70091" w:rsidRPr="00747F0B" w:rsidRDefault="00E70091" w:rsidP="00E70091">
      <w:pPr>
        <w:spacing w:line="360" w:lineRule="auto"/>
        <w:jc w:val="both"/>
        <w:rPr>
          <w:rFonts w:ascii="Arial" w:hAnsi="Arial" w:cs="Arial"/>
          <w:color w:val="008000"/>
          <w:sz w:val="23"/>
          <w:szCs w:val="23"/>
          <w:u w:val="single"/>
        </w:rPr>
      </w:pPr>
      <w:r w:rsidRPr="00747F0B">
        <w:rPr>
          <w:rFonts w:ascii="Arial" w:hAnsi="Arial" w:cs="Arial"/>
          <w:color w:val="008000"/>
          <w:sz w:val="23"/>
          <w:szCs w:val="23"/>
          <w:u w:val="single"/>
        </w:rPr>
        <w:t>18. Czepek pod hełm ochronny</w:t>
      </w:r>
    </w:p>
    <w:p w:rsidR="00E70091" w:rsidRPr="00747F0B" w:rsidRDefault="00E70091" w:rsidP="00E70091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47F0B">
        <w:rPr>
          <w:rFonts w:ascii="Arial" w:hAnsi="Arial" w:cs="Arial"/>
          <w:sz w:val="23"/>
          <w:szCs w:val="23"/>
        </w:rPr>
        <w:t>Czepek do stosowania pod hełm ochrony, wykonany z trwałej dzianiny osłaniający głowę, uszy i kark przed zimnem. Skład: 100 % akryl.</w:t>
      </w:r>
    </w:p>
    <w:p w:rsidR="00E70091" w:rsidRPr="00747F0B" w:rsidRDefault="00E70091" w:rsidP="00E70091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E70091" w:rsidRPr="00747F0B" w:rsidRDefault="00E70091" w:rsidP="00E70091">
      <w:pPr>
        <w:spacing w:line="360" w:lineRule="auto"/>
        <w:rPr>
          <w:rFonts w:ascii="Arial" w:hAnsi="Arial" w:cs="Arial"/>
          <w:color w:val="008000"/>
          <w:sz w:val="23"/>
          <w:szCs w:val="23"/>
          <w:u w:val="single"/>
        </w:rPr>
      </w:pPr>
      <w:r w:rsidRPr="00747F0B">
        <w:rPr>
          <w:rFonts w:ascii="Arial" w:hAnsi="Arial" w:cs="Arial"/>
          <w:color w:val="008000"/>
          <w:sz w:val="23"/>
          <w:szCs w:val="23"/>
          <w:u w:val="single"/>
        </w:rPr>
        <w:t>19. Torba leśna</w:t>
      </w:r>
    </w:p>
    <w:p w:rsidR="00E70091" w:rsidRPr="00747F0B" w:rsidRDefault="00E70091" w:rsidP="00E70091">
      <w:pPr>
        <w:jc w:val="both"/>
        <w:rPr>
          <w:rFonts w:ascii="Arial" w:hAnsi="Arial" w:cs="Arial"/>
          <w:sz w:val="23"/>
          <w:szCs w:val="23"/>
        </w:rPr>
      </w:pPr>
      <w:r w:rsidRPr="00747F0B">
        <w:rPr>
          <w:rFonts w:ascii="Arial" w:hAnsi="Arial" w:cs="Arial"/>
          <w:sz w:val="23"/>
          <w:szCs w:val="23"/>
        </w:rPr>
        <w:t>Torba z wytrzymałego materiału, wodoodporna, Klapa zapinana na dwie klamerki. Regulowany pas na ramię oraz miękka rączka do noszenia torby. Kolor torby ciemnozielony.</w:t>
      </w:r>
    </w:p>
    <w:p w:rsidR="00E70091" w:rsidRPr="00747F0B" w:rsidRDefault="00E70091" w:rsidP="00E70091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E70091" w:rsidRPr="00747F0B" w:rsidRDefault="00E70091" w:rsidP="00E70091">
      <w:pPr>
        <w:spacing w:line="360" w:lineRule="auto"/>
        <w:jc w:val="both"/>
        <w:rPr>
          <w:rFonts w:ascii="Arial" w:hAnsi="Arial" w:cs="Arial"/>
          <w:color w:val="008000"/>
          <w:sz w:val="23"/>
          <w:szCs w:val="23"/>
          <w:u w:val="single"/>
        </w:rPr>
      </w:pPr>
      <w:r w:rsidRPr="00747F0B">
        <w:rPr>
          <w:rFonts w:ascii="Arial" w:hAnsi="Arial" w:cs="Arial"/>
          <w:color w:val="008000"/>
          <w:sz w:val="23"/>
          <w:szCs w:val="23"/>
          <w:u w:val="single"/>
        </w:rPr>
        <w:t>20. Kurtka przeciwdeszczowa w kolorze ostrzegawczym</w:t>
      </w:r>
    </w:p>
    <w:p w:rsidR="00E70091" w:rsidRPr="00747F0B" w:rsidRDefault="00E70091" w:rsidP="00E70091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47F0B">
        <w:rPr>
          <w:rFonts w:ascii="Arial" w:hAnsi="Arial" w:cs="Arial"/>
          <w:sz w:val="23"/>
          <w:szCs w:val="23"/>
        </w:rPr>
        <w:t xml:space="preserve">Kurtka </w:t>
      </w:r>
      <w:proofErr w:type="spellStart"/>
      <w:r w:rsidRPr="00747F0B">
        <w:rPr>
          <w:rFonts w:ascii="Arial" w:hAnsi="Arial" w:cs="Arial"/>
          <w:sz w:val="23"/>
          <w:szCs w:val="23"/>
        </w:rPr>
        <w:t>wodoochronna</w:t>
      </w:r>
      <w:proofErr w:type="spellEnd"/>
      <w:r w:rsidRPr="00747F0B">
        <w:rPr>
          <w:rFonts w:ascii="Arial" w:hAnsi="Arial" w:cs="Arial"/>
          <w:sz w:val="23"/>
          <w:szCs w:val="23"/>
        </w:rPr>
        <w:t>, ostrzegawcza, z taśmami odblaskowymi. Kurtka winna posiadać kaptur oraz min dwie kieszenie kryte patkami. Kurtka musi spełniać standardy norm europejskich: EN ISO 13688, EN 343 i EN ISO 20471.</w:t>
      </w:r>
    </w:p>
    <w:p w:rsidR="00E70091" w:rsidRPr="00747F0B" w:rsidRDefault="00E70091" w:rsidP="00E70091">
      <w:pPr>
        <w:spacing w:line="360" w:lineRule="auto"/>
        <w:rPr>
          <w:rFonts w:ascii="Arial" w:hAnsi="Arial" w:cs="Arial"/>
          <w:color w:val="008000"/>
          <w:sz w:val="23"/>
          <w:szCs w:val="23"/>
          <w:u w:val="single"/>
        </w:rPr>
      </w:pPr>
    </w:p>
    <w:p w:rsidR="00E70091" w:rsidRPr="00747F0B" w:rsidRDefault="00E70091" w:rsidP="00E70091">
      <w:pPr>
        <w:spacing w:line="360" w:lineRule="auto"/>
        <w:rPr>
          <w:rFonts w:ascii="Arial" w:hAnsi="Arial" w:cs="Arial"/>
          <w:color w:val="008000"/>
          <w:sz w:val="23"/>
          <w:szCs w:val="23"/>
          <w:u w:val="single"/>
        </w:rPr>
      </w:pPr>
      <w:r w:rsidRPr="00747F0B">
        <w:rPr>
          <w:rFonts w:ascii="Arial" w:hAnsi="Arial" w:cs="Arial"/>
          <w:color w:val="008000"/>
          <w:sz w:val="23"/>
          <w:szCs w:val="23"/>
          <w:u w:val="single"/>
        </w:rPr>
        <w:t>21. Ubranie letnie robocze</w:t>
      </w:r>
    </w:p>
    <w:p w:rsidR="00E70091" w:rsidRPr="00747F0B" w:rsidRDefault="00E70091" w:rsidP="00E70091">
      <w:pPr>
        <w:jc w:val="both"/>
        <w:rPr>
          <w:rFonts w:ascii="Arial" w:hAnsi="Arial" w:cs="Arial"/>
          <w:sz w:val="23"/>
          <w:szCs w:val="23"/>
        </w:rPr>
      </w:pPr>
      <w:r w:rsidRPr="00747F0B">
        <w:rPr>
          <w:rFonts w:ascii="Arial" w:hAnsi="Arial" w:cs="Arial"/>
          <w:sz w:val="23"/>
          <w:szCs w:val="23"/>
        </w:rPr>
        <w:t>Letni komplet roboczy</w:t>
      </w:r>
      <w:r>
        <w:rPr>
          <w:rFonts w:ascii="Arial" w:hAnsi="Arial" w:cs="Arial"/>
          <w:sz w:val="23"/>
          <w:szCs w:val="23"/>
        </w:rPr>
        <w:t xml:space="preserve"> z pomarańczowym karczkiem</w:t>
      </w:r>
      <w:r w:rsidRPr="00747F0B">
        <w:rPr>
          <w:rFonts w:ascii="Arial" w:hAnsi="Arial" w:cs="Arial"/>
          <w:sz w:val="23"/>
          <w:szCs w:val="23"/>
        </w:rPr>
        <w:t xml:space="preserve">, zgodny z normą PN-EN ISO 13688: 2013-12. Komplet wykonany z tkaniny (tkanina wierzchnia) o składzie: min. 60% bawełna, 40% poliester. Tkanina </w:t>
      </w:r>
      <w:proofErr w:type="spellStart"/>
      <w:r w:rsidRPr="00747F0B">
        <w:rPr>
          <w:rFonts w:ascii="Arial" w:hAnsi="Arial" w:cs="Arial"/>
          <w:sz w:val="23"/>
          <w:szCs w:val="23"/>
        </w:rPr>
        <w:t>wodoodpychająca</w:t>
      </w:r>
      <w:proofErr w:type="spellEnd"/>
      <w:r w:rsidRPr="00747F0B">
        <w:rPr>
          <w:rFonts w:ascii="Arial" w:hAnsi="Arial" w:cs="Arial"/>
          <w:sz w:val="23"/>
          <w:szCs w:val="23"/>
        </w:rPr>
        <w:t xml:space="preserve"> oraz olejoodporna. Na rękawach i nogawkach taśmy odblaskowe. Produkt winien posiadać znaki CE</w:t>
      </w:r>
    </w:p>
    <w:p w:rsidR="00E70091" w:rsidRPr="00747F0B" w:rsidRDefault="00E70091" w:rsidP="00E70091">
      <w:pPr>
        <w:jc w:val="both"/>
        <w:rPr>
          <w:rFonts w:ascii="Arial" w:hAnsi="Arial" w:cs="Arial"/>
          <w:sz w:val="23"/>
          <w:szCs w:val="23"/>
        </w:rPr>
      </w:pPr>
    </w:p>
    <w:p w:rsidR="00E70091" w:rsidRPr="00747F0B" w:rsidRDefault="00E70091" w:rsidP="00E70091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47F0B">
        <w:rPr>
          <w:rFonts w:ascii="Arial" w:hAnsi="Arial" w:cs="Arial"/>
          <w:color w:val="008000"/>
          <w:sz w:val="23"/>
          <w:szCs w:val="23"/>
          <w:u w:val="single"/>
        </w:rPr>
        <w:t>22. Ubranie ocieplone</w:t>
      </w:r>
    </w:p>
    <w:p w:rsidR="00E70091" w:rsidRPr="00747F0B" w:rsidRDefault="00E70091" w:rsidP="00E70091">
      <w:pPr>
        <w:jc w:val="both"/>
        <w:rPr>
          <w:rFonts w:ascii="Arial" w:hAnsi="Arial" w:cs="Arial"/>
          <w:sz w:val="23"/>
          <w:szCs w:val="23"/>
        </w:rPr>
      </w:pPr>
      <w:r w:rsidRPr="00747F0B">
        <w:rPr>
          <w:rFonts w:ascii="Arial" w:hAnsi="Arial" w:cs="Arial"/>
          <w:sz w:val="23"/>
          <w:szCs w:val="23"/>
        </w:rPr>
        <w:t>Ocieplony komplet roboczy</w:t>
      </w:r>
      <w:r>
        <w:rPr>
          <w:rFonts w:ascii="Arial" w:hAnsi="Arial" w:cs="Arial"/>
          <w:sz w:val="23"/>
          <w:szCs w:val="23"/>
        </w:rPr>
        <w:t xml:space="preserve"> z pomarańczowym karczkiem</w:t>
      </w:r>
      <w:r w:rsidRPr="00747F0B">
        <w:rPr>
          <w:rFonts w:ascii="Arial" w:hAnsi="Arial" w:cs="Arial"/>
          <w:sz w:val="23"/>
          <w:szCs w:val="23"/>
        </w:rPr>
        <w:t xml:space="preserve">, zgodny z normami PN-EN ISO 13688:2013-12. Komplet wykonany z tkaniny (tkanina wierzchnia) o składzie: min. 60% bawełna, 40% poliester. Tkanina </w:t>
      </w:r>
      <w:proofErr w:type="spellStart"/>
      <w:r w:rsidRPr="00747F0B">
        <w:rPr>
          <w:rFonts w:ascii="Arial" w:hAnsi="Arial" w:cs="Arial"/>
          <w:sz w:val="23"/>
          <w:szCs w:val="23"/>
        </w:rPr>
        <w:t>wodoodpychająca</w:t>
      </w:r>
      <w:proofErr w:type="spellEnd"/>
      <w:r w:rsidRPr="00747F0B">
        <w:rPr>
          <w:rFonts w:ascii="Arial" w:hAnsi="Arial" w:cs="Arial"/>
          <w:sz w:val="23"/>
          <w:szCs w:val="23"/>
        </w:rPr>
        <w:t xml:space="preserve"> oraz olejoodporna. </w:t>
      </w:r>
      <w:proofErr w:type="spellStart"/>
      <w:r w:rsidRPr="00747F0B">
        <w:rPr>
          <w:rFonts w:ascii="Arial" w:hAnsi="Arial" w:cs="Arial"/>
          <w:sz w:val="23"/>
          <w:szCs w:val="23"/>
        </w:rPr>
        <w:t>Ocieplina</w:t>
      </w:r>
      <w:proofErr w:type="spellEnd"/>
      <w:r w:rsidRPr="00747F0B">
        <w:rPr>
          <w:rFonts w:ascii="Arial" w:hAnsi="Arial" w:cs="Arial"/>
          <w:sz w:val="23"/>
          <w:szCs w:val="23"/>
        </w:rPr>
        <w:t xml:space="preserve"> pikowana. Spodnie ogrodniczki na szelkach. Na nogawkach i rękawach naszyte taśmy odblaskowe. Produkt winien posiadać znak CE.</w:t>
      </w:r>
    </w:p>
    <w:p w:rsidR="00E70091" w:rsidRPr="00747F0B" w:rsidRDefault="00E70091" w:rsidP="00E70091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E70091" w:rsidRPr="00747F0B" w:rsidRDefault="00E70091" w:rsidP="00E70091">
      <w:pPr>
        <w:spacing w:line="360" w:lineRule="auto"/>
        <w:rPr>
          <w:rFonts w:ascii="Arial" w:hAnsi="Arial" w:cs="Arial"/>
          <w:color w:val="008000"/>
          <w:sz w:val="23"/>
          <w:szCs w:val="23"/>
          <w:u w:val="single"/>
        </w:rPr>
      </w:pPr>
      <w:r w:rsidRPr="00747F0B">
        <w:rPr>
          <w:rFonts w:ascii="Arial" w:hAnsi="Arial" w:cs="Arial"/>
          <w:color w:val="008000"/>
          <w:sz w:val="23"/>
          <w:szCs w:val="23"/>
          <w:u w:val="single"/>
        </w:rPr>
        <w:t>23. Kamizelka ocieplona</w:t>
      </w:r>
    </w:p>
    <w:p w:rsidR="00E70091" w:rsidRPr="00747F0B" w:rsidRDefault="00E70091" w:rsidP="00E70091">
      <w:pPr>
        <w:jc w:val="both"/>
        <w:rPr>
          <w:rFonts w:ascii="Arial" w:hAnsi="Arial" w:cs="Arial"/>
          <w:sz w:val="23"/>
          <w:szCs w:val="23"/>
        </w:rPr>
      </w:pPr>
      <w:r w:rsidRPr="00747F0B">
        <w:rPr>
          <w:rFonts w:ascii="Arial" w:hAnsi="Arial" w:cs="Arial"/>
          <w:sz w:val="23"/>
          <w:szCs w:val="23"/>
        </w:rPr>
        <w:t>Ocieplana kamizelka robocza, zapinana na suwak. U dołu wszyta gumka. Produkt zgodny z normą PN-EN ISO 13688:2013. Produkt winien posiadać znak CE.</w:t>
      </w:r>
    </w:p>
    <w:p w:rsidR="00E70091" w:rsidRDefault="00E70091" w:rsidP="00E70091">
      <w:pPr>
        <w:jc w:val="both"/>
        <w:rPr>
          <w:rFonts w:ascii="Arial" w:hAnsi="Arial" w:cs="Arial"/>
          <w:sz w:val="23"/>
          <w:szCs w:val="23"/>
        </w:rPr>
      </w:pPr>
    </w:p>
    <w:p w:rsidR="00C65978" w:rsidRDefault="00C65978" w:rsidP="00E70091">
      <w:pPr>
        <w:jc w:val="both"/>
        <w:rPr>
          <w:rFonts w:ascii="Arial" w:hAnsi="Arial" w:cs="Arial"/>
          <w:sz w:val="23"/>
          <w:szCs w:val="23"/>
        </w:rPr>
      </w:pPr>
    </w:p>
    <w:p w:rsidR="00C65978" w:rsidRPr="00747F0B" w:rsidRDefault="00C65978" w:rsidP="00E70091">
      <w:pPr>
        <w:jc w:val="both"/>
        <w:rPr>
          <w:rFonts w:ascii="Arial" w:hAnsi="Arial" w:cs="Arial"/>
          <w:sz w:val="23"/>
          <w:szCs w:val="23"/>
        </w:rPr>
      </w:pPr>
    </w:p>
    <w:p w:rsidR="00E70091" w:rsidRPr="00747F0B" w:rsidRDefault="00E70091" w:rsidP="00E70091">
      <w:pPr>
        <w:spacing w:line="360" w:lineRule="auto"/>
        <w:jc w:val="both"/>
        <w:rPr>
          <w:rFonts w:ascii="Arial" w:hAnsi="Arial" w:cs="Arial"/>
          <w:color w:val="008000"/>
          <w:sz w:val="23"/>
          <w:szCs w:val="23"/>
          <w:u w:val="single"/>
        </w:rPr>
      </w:pPr>
      <w:r w:rsidRPr="00747F0B">
        <w:rPr>
          <w:rFonts w:ascii="Arial" w:hAnsi="Arial" w:cs="Arial"/>
          <w:color w:val="008000"/>
          <w:sz w:val="23"/>
          <w:szCs w:val="23"/>
          <w:u w:val="single"/>
        </w:rPr>
        <w:lastRenderedPageBreak/>
        <w:t>24. Fartuch roboczy</w:t>
      </w:r>
    </w:p>
    <w:p w:rsidR="00E70091" w:rsidRPr="00747F0B" w:rsidRDefault="00E70091" w:rsidP="00E70091">
      <w:pPr>
        <w:jc w:val="both"/>
        <w:rPr>
          <w:rFonts w:ascii="Arial" w:hAnsi="Arial" w:cs="Arial"/>
          <w:sz w:val="23"/>
          <w:szCs w:val="23"/>
        </w:rPr>
      </w:pPr>
      <w:r w:rsidRPr="00747F0B">
        <w:rPr>
          <w:rFonts w:ascii="Arial" w:hAnsi="Arial" w:cs="Arial"/>
          <w:sz w:val="23"/>
          <w:szCs w:val="23"/>
        </w:rPr>
        <w:t>Fartuch roboczy. Kategoria ochrony 1. Zgodny z normą PN-EN 13688:2013-07. Produkt winien posiadać znak CE.</w:t>
      </w:r>
    </w:p>
    <w:p w:rsidR="00E70091" w:rsidRDefault="00E70091" w:rsidP="00E70091">
      <w:pPr>
        <w:spacing w:line="360" w:lineRule="auto"/>
        <w:jc w:val="both"/>
        <w:rPr>
          <w:rFonts w:ascii="Arial" w:hAnsi="Arial" w:cs="Arial"/>
          <w:color w:val="008000"/>
          <w:sz w:val="23"/>
          <w:szCs w:val="23"/>
          <w:u w:val="single"/>
        </w:rPr>
      </w:pPr>
    </w:p>
    <w:p w:rsidR="00E70091" w:rsidRPr="00747F0B" w:rsidRDefault="00E70091" w:rsidP="00E70091">
      <w:pPr>
        <w:spacing w:line="360" w:lineRule="auto"/>
        <w:jc w:val="both"/>
        <w:rPr>
          <w:rFonts w:ascii="Arial" w:hAnsi="Arial" w:cs="Arial"/>
          <w:color w:val="008000"/>
          <w:sz w:val="23"/>
          <w:szCs w:val="23"/>
          <w:u w:val="single"/>
        </w:rPr>
      </w:pPr>
      <w:r w:rsidRPr="00747F0B">
        <w:rPr>
          <w:rFonts w:ascii="Arial" w:hAnsi="Arial" w:cs="Arial"/>
          <w:color w:val="008000"/>
          <w:sz w:val="23"/>
          <w:szCs w:val="23"/>
          <w:u w:val="single"/>
        </w:rPr>
        <w:t>25. Kamizelka ciepłochronna</w:t>
      </w:r>
    </w:p>
    <w:p w:rsidR="00E70091" w:rsidRPr="00747F0B" w:rsidRDefault="00E70091" w:rsidP="00E70091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47F0B">
        <w:rPr>
          <w:rFonts w:ascii="Arial" w:hAnsi="Arial" w:cs="Arial"/>
          <w:sz w:val="23"/>
          <w:szCs w:val="23"/>
        </w:rPr>
        <w:t>Kamizelka ocieplana, zapinana na zamek błyskawiczny, posiadająca przynajmniej 2 kieszenie zewnętrzne. Tkanina typu polar. Pożądany kolor brązowy, oliwkowy lub zielony. Zgodne z normą PN-EN 13688:2013-07.</w:t>
      </w:r>
    </w:p>
    <w:p w:rsidR="00E70091" w:rsidRPr="00747F0B" w:rsidRDefault="00E70091" w:rsidP="00E70091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E70091" w:rsidRPr="00747F0B" w:rsidRDefault="00E70091" w:rsidP="00E70091">
      <w:pPr>
        <w:spacing w:line="360" w:lineRule="auto"/>
        <w:jc w:val="both"/>
        <w:rPr>
          <w:rFonts w:ascii="Arial" w:hAnsi="Arial" w:cs="Arial"/>
          <w:color w:val="008000"/>
          <w:sz w:val="23"/>
          <w:szCs w:val="23"/>
          <w:u w:val="single"/>
        </w:rPr>
      </w:pPr>
      <w:r w:rsidRPr="00747F0B">
        <w:rPr>
          <w:rFonts w:ascii="Arial" w:hAnsi="Arial" w:cs="Arial"/>
          <w:color w:val="008000"/>
          <w:sz w:val="23"/>
          <w:szCs w:val="23"/>
          <w:u w:val="single"/>
        </w:rPr>
        <w:t xml:space="preserve">26. Buty wodoodporne i ocieplone z </w:t>
      </w:r>
      <w:proofErr w:type="spellStart"/>
      <w:r w:rsidRPr="00747F0B">
        <w:rPr>
          <w:rFonts w:ascii="Arial" w:hAnsi="Arial" w:cs="Arial"/>
          <w:color w:val="008000"/>
          <w:sz w:val="23"/>
          <w:szCs w:val="23"/>
          <w:u w:val="single"/>
        </w:rPr>
        <w:t>podnoskiem</w:t>
      </w:r>
      <w:proofErr w:type="spellEnd"/>
    </w:p>
    <w:p w:rsidR="00E70091" w:rsidRPr="00747F0B" w:rsidRDefault="00E70091" w:rsidP="00E70091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47F0B">
        <w:rPr>
          <w:rFonts w:ascii="Arial" w:hAnsi="Arial" w:cs="Arial"/>
          <w:sz w:val="23"/>
          <w:szCs w:val="23"/>
        </w:rPr>
        <w:t>Buty wodoodporne, wykonane z gumy i tkaniny bawełn</w:t>
      </w:r>
      <w:r>
        <w:rPr>
          <w:rFonts w:ascii="Arial" w:hAnsi="Arial" w:cs="Arial"/>
          <w:sz w:val="23"/>
          <w:szCs w:val="23"/>
        </w:rPr>
        <w:t>iano-poliestrowej, wyposażone w </w:t>
      </w:r>
      <w:r w:rsidRPr="00747F0B">
        <w:rPr>
          <w:rFonts w:ascii="Arial" w:hAnsi="Arial" w:cs="Arial"/>
          <w:sz w:val="23"/>
          <w:szCs w:val="23"/>
        </w:rPr>
        <w:t xml:space="preserve">metalowy podnosek chroniący przed uderzeniami z energią min. 200 J i ściskaniem z siłą min. 15 </w:t>
      </w:r>
      <w:proofErr w:type="spellStart"/>
      <w:r w:rsidRPr="00747F0B">
        <w:rPr>
          <w:rFonts w:ascii="Arial" w:hAnsi="Arial" w:cs="Arial"/>
          <w:sz w:val="23"/>
          <w:szCs w:val="23"/>
        </w:rPr>
        <w:t>kN</w:t>
      </w:r>
      <w:proofErr w:type="spellEnd"/>
      <w:r w:rsidRPr="00747F0B">
        <w:rPr>
          <w:rFonts w:ascii="Arial" w:hAnsi="Arial" w:cs="Arial"/>
          <w:sz w:val="23"/>
          <w:szCs w:val="23"/>
        </w:rPr>
        <w:t>. Wkładka ocieplająca. Produkt zgodny z normą: EN ISO 20345:2011, oraz EN ISO 17249:2013 KLASA 2</w:t>
      </w:r>
    </w:p>
    <w:p w:rsidR="00E70091" w:rsidRPr="00747F0B" w:rsidRDefault="00E70091" w:rsidP="00E70091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E70091" w:rsidRPr="00747F0B" w:rsidRDefault="00E70091" w:rsidP="00E70091">
      <w:pPr>
        <w:spacing w:line="360" w:lineRule="auto"/>
        <w:jc w:val="both"/>
        <w:rPr>
          <w:rFonts w:ascii="Arial" w:hAnsi="Arial" w:cs="Arial"/>
          <w:color w:val="008000"/>
          <w:sz w:val="23"/>
          <w:szCs w:val="23"/>
          <w:u w:val="single"/>
        </w:rPr>
      </w:pPr>
      <w:r w:rsidRPr="00747F0B">
        <w:rPr>
          <w:rFonts w:ascii="Arial" w:hAnsi="Arial" w:cs="Arial"/>
          <w:color w:val="008000"/>
          <w:sz w:val="23"/>
          <w:szCs w:val="23"/>
          <w:u w:val="single"/>
        </w:rPr>
        <w:t xml:space="preserve">27. </w:t>
      </w:r>
      <w:r>
        <w:rPr>
          <w:rFonts w:ascii="Arial" w:hAnsi="Arial" w:cs="Arial"/>
          <w:color w:val="008000"/>
          <w:sz w:val="23"/>
          <w:szCs w:val="23"/>
          <w:u w:val="single"/>
        </w:rPr>
        <w:t>Obuwie antypoślizgowe</w:t>
      </w:r>
    </w:p>
    <w:p w:rsidR="00E70091" w:rsidRDefault="00E70091" w:rsidP="00E70091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47F0B">
        <w:rPr>
          <w:rFonts w:ascii="Arial" w:hAnsi="Arial" w:cs="Arial"/>
          <w:sz w:val="23"/>
          <w:szCs w:val="23"/>
        </w:rPr>
        <w:t>Trzewiki wykonane z wodoodpornej skóry oraz membrany oddychającej, sznurowane, podeszwa antypoślizgowa. Kolor brązowy lub oliwkowy. Wyściółka wymienna formowana anatomicznie, wykonana z materiału antybakteryjnego i antystatycznego. Podeszwy powinny zapewniać dobrą przyczepność na mokrych i śliskich powierzchniach. Zgodne z normą PN-EN ISO 20345 kategoria S3.</w:t>
      </w:r>
    </w:p>
    <w:p w:rsidR="001C4523" w:rsidRDefault="001C4523" w:rsidP="00E70091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1C4523" w:rsidRDefault="001C4523" w:rsidP="00E70091">
      <w:pPr>
        <w:spacing w:line="276" w:lineRule="auto"/>
        <w:jc w:val="both"/>
        <w:rPr>
          <w:rFonts w:ascii="Arial" w:hAnsi="Arial" w:cs="Arial"/>
          <w:color w:val="008000"/>
          <w:sz w:val="23"/>
          <w:szCs w:val="23"/>
          <w:u w:val="single"/>
        </w:rPr>
      </w:pPr>
      <w:r w:rsidRPr="00747F0B">
        <w:rPr>
          <w:rFonts w:ascii="Arial" w:hAnsi="Arial" w:cs="Arial"/>
          <w:color w:val="008000"/>
          <w:sz w:val="23"/>
          <w:szCs w:val="23"/>
          <w:u w:val="single"/>
        </w:rPr>
        <w:t>2</w:t>
      </w:r>
      <w:r>
        <w:rPr>
          <w:rFonts w:ascii="Arial" w:hAnsi="Arial" w:cs="Arial"/>
          <w:color w:val="008000"/>
          <w:sz w:val="23"/>
          <w:szCs w:val="23"/>
          <w:u w:val="single"/>
        </w:rPr>
        <w:t>8</w:t>
      </w:r>
      <w:r w:rsidRPr="00747F0B">
        <w:rPr>
          <w:rFonts w:ascii="Arial" w:hAnsi="Arial" w:cs="Arial"/>
          <w:color w:val="008000"/>
          <w:sz w:val="23"/>
          <w:szCs w:val="23"/>
          <w:u w:val="single"/>
        </w:rPr>
        <w:t xml:space="preserve">. </w:t>
      </w:r>
      <w:r>
        <w:rPr>
          <w:rFonts w:ascii="Arial" w:hAnsi="Arial" w:cs="Arial"/>
          <w:color w:val="008000"/>
          <w:sz w:val="23"/>
          <w:szCs w:val="23"/>
          <w:u w:val="single"/>
        </w:rPr>
        <w:t xml:space="preserve">Buty ochronne z </w:t>
      </w:r>
      <w:proofErr w:type="spellStart"/>
      <w:r>
        <w:rPr>
          <w:rFonts w:ascii="Arial" w:hAnsi="Arial" w:cs="Arial"/>
          <w:color w:val="008000"/>
          <w:sz w:val="23"/>
          <w:szCs w:val="23"/>
          <w:u w:val="single"/>
        </w:rPr>
        <w:t>podnoskiem</w:t>
      </w:r>
      <w:proofErr w:type="spellEnd"/>
    </w:p>
    <w:p w:rsidR="001C4523" w:rsidRPr="00747F0B" w:rsidRDefault="001C4523" w:rsidP="00E70091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C4523">
        <w:rPr>
          <w:rFonts w:ascii="Arial" w:hAnsi="Arial" w:cs="Arial"/>
          <w:sz w:val="23"/>
          <w:szCs w:val="23"/>
        </w:rPr>
        <w:t>Wodoodporne buty wykonane bez substancji szkodliwych. Usztywnione metalowym otokiem ochronnym na nosku buta. Odporność na wodę, absorpcja energii w części piętowej, izolacja kompleksu podeszwy przed zimnem. Certyfikowane znakiem CE.</w:t>
      </w:r>
    </w:p>
    <w:p w:rsidR="006F7F91" w:rsidRPr="006E07D6" w:rsidRDefault="006F7F91" w:rsidP="009D22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6F7F91" w:rsidRPr="006E07D6" w:rsidSect="00B11327">
      <w:headerReference w:type="default" r:id="rId7"/>
      <w:footerReference w:type="default" r:id="rId8"/>
      <w:pgSz w:w="11906" w:h="16838"/>
      <w:pgMar w:top="340" w:right="964" w:bottom="1258" w:left="1701" w:header="346" w:footer="6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F19" w:rsidRDefault="00527F19">
      <w:r>
        <w:separator/>
      </w:r>
    </w:p>
  </w:endnote>
  <w:endnote w:type="continuationSeparator" w:id="0">
    <w:p w:rsidR="00527F19" w:rsidRDefault="00527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AC" w:rsidRDefault="009D22AC" w:rsidP="001B7C0E">
    <w:pPr>
      <w:rPr>
        <w:rFonts w:ascii="Arial" w:hAnsi="Arial" w:cs="Arial"/>
        <w:sz w:val="16"/>
        <w:szCs w:val="16"/>
      </w:rPr>
    </w:pPr>
  </w:p>
  <w:p w:rsidR="009D22AC" w:rsidRDefault="009D22AC" w:rsidP="001B7C0E">
    <w:pPr>
      <w:rPr>
        <w:rFonts w:ascii="Arial" w:hAnsi="Arial" w:cs="Arial"/>
        <w:sz w:val="16"/>
        <w:szCs w:val="16"/>
      </w:rPr>
    </w:pPr>
  </w:p>
  <w:p w:rsidR="009D22AC" w:rsidRDefault="001C4523" w:rsidP="001B7C0E">
    <w:r w:rsidRPr="00B87D6D">
      <w:rPr>
        <w:rFonts w:ascii="Arial" w:hAnsi="Arial" w:cs="Arial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2.6pt;height:57.05pt">
          <v:imagedata r:id="rId1" o:title="pefc-logo"/>
        </v:shape>
      </w:pict>
    </w:r>
  </w:p>
  <w:p w:rsidR="00000DFD" w:rsidRPr="00807343" w:rsidRDefault="00B87D6D" w:rsidP="001B7C0E">
    <w:r>
      <w:rPr>
        <w:noProof/>
      </w:rPr>
      <w:pict>
        <v:line id="_x0000_s2103" style="position:absolute;flip:y;z-index:5" from="0,7.6pt" to="462.05pt,7.9pt" strokecolor="#005846" strokeweight=".5pt">
          <w10:anchorlock/>
        </v:line>
      </w:pict>
    </w:r>
  </w:p>
  <w:p w:rsidR="00000DFD" w:rsidRDefault="00B87D6D" w:rsidP="001B7C0E">
    <w:pPr>
      <w:pStyle w:val="LP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361.5pt;margin-top:3.7pt;width:109.6pt;height:27pt;z-index:4" strokecolor="white" strokeweight="0">
          <v:textbox style="mso-next-textbox:#_x0000_s2102" inset=",0">
            <w:txbxContent>
              <w:p w:rsidR="00000DFD" w:rsidRPr="00BC623F" w:rsidRDefault="00000DFD" w:rsidP="001B7C0E">
                <w:pPr>
                  <w:pStyle w:val="LPstopkasrodek"/>
                  <w:rPr>
                    <w:sz w:val="12"/>
                    <w:szCs w:val="12"/>
                  </w:rPr>
                </w:pPr>
                <w:r w:rsidRPr="00BC623F">
                  <w:rPr>
                    <w:sz w:val="12"/>
                    <w:szCs w:val="12"/>
                  </w:rPr>
                  <w:t>www.krosno.lasy.gov.pl</w:t>
                </w:r>
                <w:r w:rsidR="00BC623F" w:rsidRPr="00BC623F">
                  <w:rPr>
                    <w:sz w:val="12"/>
                    <w:szCs w:val="12"/>
                  </w:rPr>
                  <w:t>/sieniawa</w:t>
                </w:r>
              </w:p>
            </w:txbxContent>
          </v:textbox>
          <w10:anchorlock/>
        </v:shape>
      </w:pict>
    </w:r>
    <w:r w:rsidR="00BC623F">
      <w:t xml:space="preserve">Nadleśnictwo Sieniawa w </w:t>
    </w:r>
    <w:r w:rsidR="00741ACF">
      <w:t>Sieniawie, ul. Kościuszki 11, 37</w:t>
    </w:r>
    <w:r w:rsidR="00BC623F">
      <w:t>-530 Sieniawa</w:t>
    </w:r>
    <w:r w:rsidR="00000DFD">
      <w:tab/>
    </w:r>
  </w:p>
  <w:p w:rsidR="00000DFD" w:rsidRPr="00BC623F" w:rsidRDefault="00000DFD" w:rsidP="001B7C0E">
    <w:pPr>
      <w:pStyle w:val="LPstopka"/>
      <w:rPr>
        <w:lang w:val="en-US"/>
      </w:rPr>
    </w:pPr>
    <w:r w:rsidRPr="00BC623F">
      <w:rPr>
        <w:lang w:val="en-US"/>
      </w:rPr>
      <w:t xml:space="preserve">tel.: +48 </w:t>
    </w:r>
    <w:r w:rsidR="00BC623F" w:rsidRPr="00BC623F">
      <w:rPr>
        <w:lang w:val="en-US"/>
      </w:rPr>
      <w:t>16</w:t>
    </w:r>
    <w:r w:rsidRPr="00BC623F">
      <w:rPr>
        <w:lang w:val="en-US"/>
      </w:rPr>
      <w:t xml:space="preserve"> </w:t>
    </w:r>
    <w:r w:rsidR="00BC623F" w:rsidRPr="00BC623F">
      <w:rPr>
        <w:lang w:val="en-US"/>
      </w:rPr>
      <w:t>62</w:t>
    </w:r>
    <w:r w:rsidR="00BC623F">
      <w:rPr>
        <w:lang w:val="en-US"/>
      </w:rPr>
      <w:t>-279-65</w:t>
    </w:r>
    <w:r w:rsidRPr="00BC623F">
      <w:rPr>
        <w:lang w:val="en-US"/>
      </w:rPr>
      <w:t xml:space="preserve">, fax: +48 </w:t>
    </w:r>
    <w:r w:rsidR="00BC623F">
      <w:rPr>
        <w:lang w:val="en-US"/>
      </w:rPr>
      <w:t>16</w:t>
    </w:r>
    <w:r w:rsidRPr="00BC623F">
      <w:rPr>
        <w:lang w:val="en-US"/>
      </w:rPr>
      <w:t xml:space="preserve"> </w:t>
    </w:r>
    <w:r w:rsidR="00BC623F">
      <w:rPr>
        <w:lang w:val="en-US"/>
      </w:rPr>
      <w:t>62-279-65</w:t>
    </w:r>
    <w:r w:rsidRPr="00BC623F">
      <w:rPr>
        <w:lang w:val="en-US"/>
      </w:rPr>
      <w:t xml:space="preserve">, e-mail: </w:t>
    </w:r>
    <w:r w:rsidR="00BC623F">
      <w:rPr>
        <w:lang w:val="en-US"/>
      </w:rPr>
      <w:t>sieniawa</w:t>
    </w:r>
    <w:r w:rsidRPr="00BC623F">
      <w:rPr>
        <w:lang w:val="en-US"/>
      </w:rPr>
      <w:t>@krosno.lasy.gov.pl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F19" w:rsidRDefault="00527F19">
      <w:r>
        <w:separator/>
      </w:r>
    </w:p>
  </w:footnote>
  <w:footnote w:type="continuationSeparator" w:id="0">
    <w:p w:rsidR="00527F19" w:rsidRDefault="00527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FD" w:rsidRDefault="00B87D6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31.6pt;margin-top:7.2pt;width:451.65pt;height:29.55pt;z-index:3" filled="f" stroked="f" strokecolor="white" strokeweight="0">
          <v:textbox style="mso-next-textbox:#_x0000_s2101">
            <w:txbxContent>
              <w:p w:rsidR="00000DFD" w:rsidRDefault="002977F5" w:rsidP="001B7C0E">
                <w:pPr>
                  <w:pStyle w:val="LPNaglowek"/>
                </w:pPr>
                <w:r>
                  <w:t xml:space="preserve"> Nadleśnictwo Sieniawa w Sieniawie</w:t>
                </w:r>
              </w:p>
              <w:p w:rsidR="002977F5" w:rsidRDefault="002977F5" w:rsidP="001B7C0E">
                <w:pPr>
                  <w:pStyle w:val="LPNaglowek"/>
                </w:pPr>
              </w:p>
              <w:p w:rsidR="002977F5" w:rsidRDefault="002977F5" w:rsidP="001B7C0E">
                <w:pPr>
                  <w:pStyle w:val="LPNaglowek"/>
                </w:pPr>
              </w:p>
              <w:p w:rsidR="00000DFD" w:rsidRPr="00E8420B" w:rsidRDefault="00B87D6D" w:rsidP="001B7C0E">
                <w:pPr>
                  <w:pStyle w:val="LPNaglowek"/>
                </w:pPr>
                <w:r w:rsidRPr="00B87D6D">
                  <w:rPr>
                    <w:b w:val="0"/>
                    <w:bCs w:val="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437.45pt;height:.7pt">
                      <v:imagedata r:id="rId1" o:title=""/>
                    </v:shape>
                  </w:pict>
                </w:r>
              </w:p>
            </w:txbxContent>
          </v:textbox>
          <w10:wrap type="topAndBottom"/>
        </v:shape>
      </w:pict>
    </w:r>
    <w:r>
      <w:pict>
        <v:group id="_x0000_s2104" editas="canvas" style="width:40.05pt;height:38.95pt;mso-position-horizontal-relative:char;mso-position-vertical-relative:line" coordsize="801,779">
          <o:lock v:ext="edit" aspectratio="t"/>
          <v:shape id="_x0000_s2105" type="#_x0000_t75" style="position:absolute;width:801;height:779" o:preferrelative="f">
            <v:fill o:detectmouseclick="t"/>
            <v:path o:extrusionok="t" o:connecttype="none"/>
            <o:lock v:ext="edit" text="t"/>
          </v:shape>
          <v:shape id="_x0000_s2106" style="position:absolute;width:735;height:735" coordsize="735,735" path="m370,r,l405,5r35,5l480,20r30,10l545,45r30,20l600,84r30,25l650,134r25,30l690,194r20,29l720,258r10,35l735,333r,35l735,368r,39l730,442r-10,35l710,512r-20,29l675,571r-25,30l630,626r-30,25l575,670r-30,20l510,705r-30,10l440,725r-35,5l370,735r,l330,730r-35,-5l260,715,225,705,195,690,160,670,135,651,110,626,85,601,65,571,45,541,30,512,15,477,5,442,,407,,368r,l,333,5,293,15,258,30,223,45,194,65,164,85,134r25,-25l135,84,160,65,195,45,225,30,260,20,295,10,330,5,370,xe" fillcolor="#005747" stroked="f">
            <v:path arrowok="t"/>
          </v:shape>
          <v:shape id="_x0000_s2107" style="position:absolute;width:735;height:735" coordsize="735,735" path="m370,r,l405,5r35,5l480,20r30,10l545,45r30,20l600,84r30,25l650,134r25,30l690,194r20,29l720,258r10,35l735,333r,35l735,368r,39l730,442r-10,35l710,512r-20,29l675,571r-25,30l630,626r-30,25l575,670r-30,20l510,705r-30,10l440,725r-35,5l370,735r,l330,730r-35,-5l260,715,225,705,195,690,160,670,135,651,110,626,85,601,65,571,45,541,30,512,15,477,5,442,,407,,368r,l,333,5,293,15,258,30,223,45,194,65,164,85,134r25,-25l135,84,160,65,195,45,225,30,260,20,295,10,330,5,370,e" fillcolor="#005023" stroked="f">
            <v:path arrowok="t"/>
          </v:shape>
          <v:shape id="_x0000_s2108" style="position:absolute;left:5;top:10;width:725;height:715" coordsize="725,715" path="m365,r,l400,r35,5l470,15r35,15l535,45r30,15l595,79r25,25l640,129r25,30l680,189r15,29l710,253r5,35l725,323r,35l725,358r,34l715,432r-5,35l695,497r-15,29l665,556r-25,30l620,611r-25,25l565,655r-30,20l505,690r-35,10l435,710r-35,5l365,715r,l325,715r-35,-5l255,700,225,690,190,675,160,655,135,636,110,611,85,586,65,556,45,526,30,497,20,467,10,432,5,392,,358r,l5,323r5,-35l20,253,30,218,45,189,65,159,85,129r25,-25l135,79,160,60,190,45,225,30,255,15,290,5,325,r40,xe" stroked="f">
            <v:path arrowok="t"/>
          </v:shape>
          <v:shape id="_x0000_s2109" style="position:absolute;width:725;height:715" coordsize="725,715" path="m365,r,l400,r35,5l470,15r35,15l535,45r30,15l595,79r25,25l640,129r25,30l680,189r15,29l710,253r5,35l725,323r,35l725,358r,34l715,432r-5,35l695,497r-15,29l665,556r-25,30l620,611r-25,25l565,655r-30,20l505,690r-35,10l435,710r-35,5l365,715r,l325,715r-35,-5l255,700,225,690,190,675,160,655,135,636,110,611,85,586,65,556,45,526,30,497,20,467,10,432,5,392,,358r,l5,323r5,-35l20,253,30,218,45,189,65,159,85,129r25,-25l135,79,160,60,190,45,225,30,255,15,290,5,325,r40,e" filled="f" stroked="f">
            <v:path arrowok="t"/>
          </v:shape>
          <v:shape id="_x0000_s2110" style="position:absolute;left:110;top:109;width:520;height:517" coordsize="520,517" path="m260,r,l310,5r50,15l405,45r35,30l475,114r20,45l510,209r10,50l520,259r-10,54l495,358r-20,45l440,442r-35,30l360,497r-50,15l260,517r,l205,512,155,497,115,472,75,442,45,403,20,358,5,313,,259r,l5,209,20,159,45,114,75,75,115,45,155,20,205,5,260,xe" fillcolor="#005747" stroked="f">
            <v:path arrowok="t"/>
          </v:shape>
          <v:shape id="_x0000_s2111" style="position:absolute;left:110;top:109;width:520;height:517" coordsize="520,517" path="m260,r,l310,5r50,15l405,45r35,30l475,114r20,45l510,209r10,50l520,259r-10,54l495,358r-20,45l440,442r-35,30l360,497r-50,15l260,517r,l205,512,155,497,115,472,75,442,45,403,20,358,5,313,,259r,l5,209,20,159,45,114,75,75,115,45,155,20,205,5,260,e" filled="f" stroked="f">
            <v:path arrowok="t"/>
          </v:shape>
          <v:shape id="_x0000_s2112" style="position:absolute;left:120;top:119;width:500;height:497" coordsize="500,497" path="m250,r,l300,5r45,15l390,45r35,30l455,109r25,45l495,199r5,50l500,249r-5,49l480,348r-25,40l425,427r-35,30l345,477r-45,15l250,497r,l200,492,150,477,110,457,70,427,40,388,15,348,5,298,,249r,l5,199,15,154,40,109,70,75,110,45,150,20,200,5,250,xe" stroked="f">
            <v:path arrowok="t"/>
          </v:shape>
          <v:shape id="_x0000_s2113" style="position:absolute;left:120;top:119;width:500;height:497" coordsize="500,497" path="m250,r,l300,5r45,15l390,45r35,30l455,109r25,45l495,199r5,50l500,249r-5,49l480,348r-25,40l425,427r-35,30l345,477r-45,15l250,497r,l200,492,150,477,110,457,70,427,40,388,15,348,5,298,,249r,l5,199,15,154,40,109,70,75,110,45,150,20,200,5,250,e" filled="f" stroked="f">
            <v:path arrowok="t"/>
          </v:shape>
          <v:shape id="_x0000_s2114" style="position:absolute;left:175;top:219;width:370;height:273" coordsize="370,273" path="m150,273l205,,120,99r20,l55,193r20,l,273r150,xm160,273l200,79r65,l240,213r35,l260,273r-100,xm200,69l215,4r90,l305,4r25,5l345,19r10,10l355,29r10,20l370,79r,l365,94r-5,15l350,124r-5,10l345,134r-25,10l305,149r-45,l275,79r15,l290,79r5,l300,74r,l295,69r-5,l200,69xe" fillcolor="#005023" stroked="f">
            <v:path arrowok="t"/>
            <o:lock v:ext="edit" verticies="t"/>
          </v:shape>
          <v:shape id="_x0000_s2115" style="position:absolute;left:35;top:35;width:665;height:308" coordsize="665,308" path="m600,263r60,-10l665,298r-5,l650,268r-10,l645,298r-10,l630,273r-15,l620,308r-10,l600,263xm575,198r45,-39l625,169r-30,24l635,188r5,15l605,228r45,-10l655,228r-60,15l590,228r35,-30l580,208r-5,-10xm555,124r,l550,139r,l550,154r,l565,159r,l580,149r,l585,144r,-5l585,139r-5,-15l580,124r-10,-5l570,119r-5,l555,124r,xm550,119r,l560,109r,l570,109r,l580,109r,l590,119r,l595,129r5,10l600,139r-5,10l585,159r,l575,169r-10,l565,169r-10,-5l545,159r,l535,149r,-10l535,139r5,-10l550,119r,xm470,94l490,39r10,5l485,84,520,54r10,10l515,104,545,74r10,10l510,124,500,114,515,69,480,99,470,94xm425,74l445,30,425,25r5,-10l475,30r-5,9l455,35,435,79,425,74xm355,39r15,l370,39r,10l370,49r10,5l380,54r10,l390,54r,-5l390,49r,-5l390,44r,-5l390,39,380,35r,l365,30r,l365,15r,l365,10r,l375,5r,l385,5r,l395,5r10,5l405,10r,10l405,25r-10,l395,25r,-10l395,15r-10,l385,15r-10,l375,15r,5l375,20r,l375,20r10,5l385,25r15,10l400,35r5,4l405,39r,10l405,49r-5,10l400,59r-10,5l390,64r-15,l375,64r-5,-5l360,54r,l360,49,355,39r,xm295,64l290,5,300,r30,39l325,r10,l340,59r-10,l300,25r5,34l295,64xm260,44l245,25r-5,24l260,44xm285,64r-15,l265,54r-25,5l240,74r-15,5l235,15r10,-5l285,64xm175,49r10,15l190,64r,l195,59r,l200,54r,l200,49r,l195,44r,l190,44r,l180,49r-5,xm185,99l160,49,175,39r,l190,35r,l200,35r,l210,44r,l210,54r,l210,59r,l205,64r,l195,69r-10,5l200,94r-15,5xm140,139l120,124,80,114,90,104r30,5l110,84,120,74r10,40l145,134r-5,5xm75,188r5,-9l80,179r10,l90,179r10,-5l100,174r,-10l100,164r,-5l100,159r-5,l95,159r-5,l90,159,80,169r,l70,174r,l55,174r,l50,164r,l50,154r,l55,144r,l65,139r5,-5l70,134r5,l85,139,75,149r,l70,144r,l65,149r,l60,159r,l65,164r,l65,164r,l75,159r,l90,149r,l95,149r,l105,149r,l110,159r,l110,169r,l105,179r,l100,188r-10,5l90,193r-5,l75,188r,xm60,218r-25,l50,233,60,218xm90,203r-5,15l70,218,60,238r10,10l65,258,20,218r5,-15l90,203xm60,308l,293,,283r50,10l55,263r10,l60,308xe" fillcolor="#005023" stroked="f">
            <v:path arrowok="t"/>
            <o:lock v:ext="edit" verticies="t"/>
          </v:shape>
          <v:shape id="_x0000_s2116" style="position:absolute;left:345;top:25;width:15;height:10" coordsize="15,10" path="m,10l5,,15,,5,10,,10xe" fillcolor="#005747" stroked="f">
            <v:path arrowok="t"/>
          </v:shape>
          <v:shape id="_x0000_s2117" style="position:absolute;left:50;top:492;width:290;height:208" coordsize="290,208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<v:path arrowok="t"/>
          </v:shape>
          <v:shape id="_x0000_s2118" style="position:absolute;left:75;top:462;width:295;height:213" coordsize="295,213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<v:path arrowok="t"/>
          </v:shape>
          <v:shape id="_x0000_s2119" style="position:absolute;left:110;top:477;width:235;height:174" coordsize="235,174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<v:path arrowok="t"/>
          </v:shape>
          <v:shape id="_x0000_s2120" style="position:absolute;left:335;top:670;width:35;height:30" coordsize="35,30" path="m,25l30,r5,5l5,30,,25xe" fillcolor="#005747" stroked="f">
            <v:path arrowok="t"/>
          </v:shape>
          <v:shape id="_x0000_s2121" style="position:absolute;left:345;top:646;width:25;height:29" coordsize="25,29" path="m,l25,29r-5,l,,,xe" fillcolor="#005747" stroked="f">
            <v:path arrowok="t"/>
          </v:shape>
          <v:shape id="_x0000_s2122" style="position:absolute;left:305;top:641;width:40;height:54" coordsize="40,54" path="m20,l40,29r-5,5l15,r5,xm40,29r,5l35,34r5,-5xm40,29r-5,5l5,54,,49,35,29r5,xe" fillcolor="#005747" stroked="f">
            <v:path arrowok="t"/>
            <o:lock v:ext="edit" verticies="t"/>
          </v:shape>
          <v:shape id="_x0000_s2123" style="position:absolute;left:275;top:636;width:45;height:49" coordsize="45,49" path="m25,l40,29r-5,5l20,r5,xm40,29r5,5l40,34r,-5xm40,29r,5l5,49,,44,40,29r,xe" fillcolor="#005747" stroked="f">
            <v:path arrowok="t"/>
            <o:lock v:ext="edit" verticies="t"/>
          </v:shape>
          <v:shape id="_x0000_s2124" style="position:absolute;left:250;top:626;width:40;height:49" coordsize="40,49" path="m25,l40,35r-5,l20,5,25,xm40,35r,l40,35r,xm40,35r,l,49r,l35,35r5,xe" fillcolor="#005747" stroked="f">
            <v:path arrowok="t"/>
            <o:lock v:ext="edit" verticies="t"/>
          </v:shape>
          <v:shape id="_x0000_s2125" style="position:absolute;left:220;top:621;width:45;height:44" coordsize="45,44" path="m35,l45,30r-5,l30,r5,xm45,30r,5l40,35r5,-5xm45,30r-5,5l5,44,,40,40,30r5,xe" fillcolor="#005747" stroked="f">
            <v:path arrowok="t"/>
            <o:lock v:ext="edit" verticies="t"/>
          </v:shape>
          <v:shape id="_x0000_s2126" style="position:absolute;left:65;top:497;width:60;height:34" coordsize="60,34" path="m60,l40,29r-5,l55,r5,xm40,29r,5l40,34r,-5xm40,29r,5l,19,,15,40,29r,xe" fillcolor="#005747" stroked="f">
            <v:path arrowok="t"/>
            <o:lock v:ext="edit" verticies="t"/>
          </v:shape>
          <v:shape id="_x0000_s2127" style="position:absolute;left:75;top:516;width:60;height:35" coordsize="60,35" path="m60,l45,30r-5,l55,r5,xm45,30r,5l45,35r,-5xm45,30r,5l,25,,20,45,30r,xe" fillcolor="#005747" stroked="f">
            <v:path arrowok="t"/>
            <o:lock v:ext="edit" verticies="t"/>
          </v:shape>
          <v:shape id="_x0000_s2128" style="position:absolute;left:90;top:531;width:55;height:35" coordsize="55,35" path="m55,5l45,35r-5,l50,r5,5xm45,35r,l45,35r,xm45,35r,l,30,,25r45,5l45,35xe" fillcolor="#005747" stroked="f">
            <v:path arrowok="t"/>
            <o:lock v:ext="edit" verticies="t"/>
          </v:shape>
          <v:shape id="_x0000_s2129" style="position:absolute;left:110;top:551;width:50;height:35" coordsize="50,35" path="m50,l45,35r-5,l45,r5,xm45,35r,l40,35r5,xm45,35r-5,l,35,,30r40,l45,35xe" fillcolor="#005747" stroked="f">
            <v:path arrowok="t"/>
            <o:lock v:ext="edit" verticies="t"/>
          </v:shape>
          <v:shape id="_x0000_s2130" style="position:absolute;left:130;top:566;width:45;height:40" coordsize="45,40" path="m45,r,35l40,35,40,r5,xm45,35r,5l40,40r5,-5xm45,35r-5,5l,35,,30r40,5l45,35xe" fillcolor="#005747" stroked="f">
            <v:path arrowok="t"/>
            <o:lock v:ext="edit" verticies="t"/>
          </v:shape>
          <v:shape id="_x0000_s2131" style="position:absolute;left:150;top:581;width:45;height:40" coordsize="45,40" path="m,35r40,l40,40,,40,,35xm45,35r,5l40,40r5,-5xm40,40r,-5l40,r5,l45,35r-5,5xe" fillcolor="#005747" stroked="f">
            <v:path arrowok="t"/>
            <o:lock v:ext="edit" verticies="t"/>
          </v:shape>
          <v:shape id="_x0000_s2132" style="position:absolute;left:195;top:606;width:45;height:50" coordsize="45,50" path="m40,r5,35l40,35,35,5,40,xm45,35r,5l45,40r,-5xm45,35r,5l,50,,45,40,35r5,xe" fillcolor="#005747" stroked="f">
            <v:path arrowok="t"/>
            <o:lock v:ext="edit" verticies="t"/>
          </v:shape>
          <v:shape id="_x0000_s2133" style="position:absolute;left:170;top:596;width:45;height:45" coordsize="45,45" path="m45,r,35l40,35,40,r5,xm45,35r,l45,35r,xm45,35r,l5,45,,40,45,30r,5xe" fillcolor="#005747" stroked="f">
            <v:path arrowok="t"/>
            <o:lock v:ext="edit" verticies="t"/>
          </v:shape>
          <v:shape id="_x0000_s2134" style="position:absolute;left:50;top:457;width:65;height:50" coordsize="65,50" path="m65,20r,l65,20r,xm65,20r,l45,50r-5,l60,20r5,xm45,50r,l40,50r5,xm45,50r-5,l5,35r,-5l45,45r,5xm5,35l,35r5,l5,35xm5,35r,l25,5r5,l5,35r,xm25,5l25,r,l25,5xm25,5l25,,65,20r-5,l25,5r,xe" fillcolor="#005747" stroked="f">
            <v:path arrowok="t"/>
            <o:lock v:ext="edit" verticies="t"/>
          </v:shape>
          <v:shape id="_x0000_s2135" style="position:absolute;left:400;top:492;width:285;height:208" coordsize="285,208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<v:path arrowok="t"/>
          </v:shape>
          <v:shape id="_x0000_s2136" style="position:absolute;left:370;top:462;width:290;height:213" coordsize="290,213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<v:path arrowok="t"/>
          </v:shape>
          <v:shape id="_x0000_s2137" style="position:absolute;left:390;top:477;width:235;height:174" coordsize="235,174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<v:path arrowok="t"/>
          </v:shape>
          <v:shape id="_x0000_s2138" style="position:absolute;left:365;top:670;width:35;height:30" coordsize="35,30" path="m35,30l,5,5,,35,25r,5xe" fillcolor="#005747" stroked="f">
            <v:path arrowok="t"/>
          </v:shape>
          <v:shape id="_x0000_s2139" style="position:absolute;left:365;top:646;width:30;height:29" coordsize="30,29" path="m30,l5,29,,29,25,r5,xe" fillcolor="#005747" stroked="f">
            <v:path arrowok="t"/>
          </v:shape>
          <v:shape id="_x0000_s2140" style="position:absolute;left:390;top:641;width:40;height:54" coordsize="40,54" path="m25,l10,34,5,29,25,r,xm5,34l,34,5,29r,5xm5,29r,l40,49r,5l5,34r,-5xe" fillcolor="#005747" stroked="f">
            <v:path arrowok="t"/>
            <o:lock v:ext="edit" verticies="t"/>
          </v:shape>
          <v:shape id="_x0000_s2141" style="position:absolute;left:420;top:636;width:40;height:49" coordsize="40,49" path="m20,l5,34,,29,15,r5,xm,34r,l,29r,5xm,29r5,l40,44r,5l,34,,29xe" fillcolor="#005747" stroked="f">
            <v:path arrowok="t"/>
            <o:lock v:ext="edit" verticies="t"/>
          </v:shape>
          <v:shape id="_x0000_s2142" style="position:absolute;left:445;top:626;width:40;height:49" coordsize="40,49" path="m20,5l5,35,,35,15,r5,5xm5,35l,35r,l5,35xm,35r5,l40,49r,l5,35,,35xe" fillcolor="#005747" stroked="f">
            <v:path arrowok="t"/>
            <o:lock v:ext="edit" verticies="t"/>
          </v:shape>
          <v:shape id="_x0000_s2143" style="position:absolute;left:470;top:616;width:45;height:49" coordsize="45,49" path="m15,5l5,35,,35,10,r5,5xm5,40l,40,,35r5,5xm,35r5,l45,45r,4l5,40,,35xe" fillcolor="#005747" stroked="f">
            <v:path arrowok="t"/>
            <o:lock v:ext="edit" verticies="t"/>
          </v:shape>
          <v:shape id="_x0000_s2144" style="position:absolute;left:615;top:497;width:60;height:34" coordsize="60,34" path="m,l20,29r-5,l,,,xm15,34r,l15,29r,5xm15,29r,l55,15r5,4l15,34r,-5xe" fillcolor="#005747" stroked="f">
            <v:path arrowok="t"/>
            <o:lock v:ext="edit" verticies="t"/>
          </v:shape>
          <v:shape id="_x0000_s2145" style="position:absolute;left:600;top:516;width:60;height:35" coordsize="60,35" path="m5,l20,30r-5,l,,5,xm20,35r-5,l15,30r5,5xm15,30r,l60,20r,5l20,35,15,30xe" fillcolor="#005747" stroked="f">
            <v:path arrowok="t"/>
            <o:lock v:ext="edit" verticies="t"/>
          </v:shape>
          <v:shape id="_x0000_s2146" style="position:absolute;left:590;top:531;width:55;height:35" coordsize="55,35" path="m5,l15,35r-5,l,5,5,xm10,35r,l10,35r,xm10,35r,-5l55,25r,5l10,35r,xe" fillcolor="#005747" stroked="f">
            <v:path arrowok="t"/>
            <o:lock v:ext="edit" verticies="t"/>
          </v:shape>
          <v:shape id="_x0000_s2147" style="position:absolute;left:575;top:551;width:55;height:35" coordsize="55,35" path="m5,r5,35l5,35,,,5,xm10,35r,l5,35r5,xm5,35r5,-5l50,30r5,5l10,35r-5,xe" fillcolor="#005747" stroked="f">
            <v:path arrowok="t"/>
            <o:lock v:ext="edit" verticies="t"/>
          </v:shape>
          <v:shape id="_x0000_s2148" style="position:absolute;left:560;top:566;width:50;height:40" coordsize="50,40" path="m5,r5,35l5,35,,,5,xm5,40r,l5,35r,5xm5,35r,l50,30r,5l5,40r,-5xe" fillcolor="#005747" stroked="f">
            <v:path arrowok="t"/>
            <o:lock v:ext="edit" verticies="t"/>
          </v:shape>
          <v:shape id="_x0000_s2149" style="position:absolute;left:540;top:581;width:45;height:40" coordsize="45,40" path="m45,40l5,40r,-5l45,35r,5xm5,40l,40,,35r5,5xm5,40l,35,,,5,r,35l5,40xe" fillcolor="#005747" stroked="f">
            <v:path arrowok="t"/>
            <o:lock v:ext="edit" verticies="t"/>
          </v:shape>
          <v:shape id="_x0000_s2150" style="position:absolute;left:495;top:606;width:45;height:50" coordsize="45,50" path="m15,5l5,35,,35,10,r5,5xm5,40l,40,,35r5,5xm,35r5,l45,45r,5l5,40,,35xe" fillcolor="#005747" stroked="f">
            <v:path arrowok="t"/>
            <o:lock v:ext="edit" verticies="t"/>
          </v:shape>
          <v:shape id="_x0000_s2151" style="position:absolute;left:520;top:596;width:45;height:45" coordsize="45,45" path="m10,l5,35,,35,5,r5,xm,35r,l,35r,xm,35l5,30,45,40r,5l,35r,xe" fillcolor="#005747" stroked="f">
            <v:path arrowok="t"/>
            <o:lock v:ext="edit" verticies="t"/>
          </v:shape>
          <v:shape id="_x0000_s2152" style="position:absolute;left:620;top:457;width:65;height:50" coordsize="65,50" path="m,20r,l,20r,xm,20r5,l25,50r-5,l,20r,xm25,50r-5,l20,50r5,xm20,50r,-5l60,30r,5l25,50r-5,xm65,35r,l60,35r5,xm60,35r,l40,5r,l65,35r-5,xm40,r,l40,5,40,xm40,5r,l5,20,,20,40,r,5xe" fillcolor="#005747" stroked="f">
            <v:path arrowok="t"/>
            <o:lock v:ext="edit" verticies="t"/>
          </v:shape>
          <w10:wrap type="none"/>
          <w10:anchorlock/>
        </v:group>
      </w:pict>
    </w:r>
    <w:r>
      <w:pict>
        <v:group id="_x0000_s2159" editas="canvas" style="width:544.25pt;height:18pt;mso-position-horizontal-relative:char;mso-position-vertical-relative:line" coordorigin="555,1085" coordsize="11160,360">
          <v:shape id="_x0000_s2160" type="#_x0000_t75" style="position:absolute;left:555;top:1085;width:11160;height:360" o:preferrelative="f">
            <v:fill o:detectmouseclick="t"/>
            <v:path o:extrusionok="t" o:connecttype="none"/>
            <o:lock v:ext="edit" aspectratio="f" text="t"/>
          </v:shape>
          <v:line id="_x0000_s2161" style="position:absolute;flip:y" from="555,1265" to="10029,1266" strokecolor="#005846" strokeweight=".5pt"/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64E"/>
    <w:multiLevelType w:val="hybridMultilevel"/>
    <w:tmpl w:val="C512F800"/>
    <w:lvl w:ilvl="0" w:tplc="3CEE0A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3CB7"/>
    <w:multiLevelType w:val="hybridMultilevel"/>
    <w:tmpl w:val="A3DE2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4118"/>
    <w:multiLevelType w:val="hybridMultilevel"/>
    <w:tmpl w:val="593A7CF2"/>
    <w:lvl w:ilvl="0" w:tplc="729A0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47354"/>
    <w:multiLevelType w:val="hybridMultilevel"/>
    <w:tmpl w:val="60201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D4882"/>
    <w:multiLevelType w:val="hybridMultilevel"/>
    <w:tmpl w:val="D4463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A66E8"/>
    <w:multiLevelType w:val="hybridMultilevel"/>
    <w:tmpl w:val="1C7E58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E4733"/>
    <w:multiLevelType w:val="hybridMultilevel"/>
    <w:tmpl w:val="21DC7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25831"/>
    <w:multiLevelType w:val="hybridMultilevel"/>
    <w:tmpl w:val="00EE2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43AD5"/>
    <w:multiLevelType w:val="hybridMultilevel"/>
    <w:tmpl w:val="BB46F4C6"/>
    <w:lvl w:ilvl="0" w:tplc="B9AA6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FD5244"/>
    <w:multiLevelType w:val="hybridMultilevel"/>
    <w:tmpl w:val="A656B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B18DB"/>
    <w:multiLevelType w:val="hybridMultilevel"/>
    <w:tmpl w:val="DC789FE8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1F801A0">
      <w:start w:val="1"/>
      <w:numFmt w:val="bullet"/>
      <w:lvlText w:val=""/>
      <w:lvlJc w:val="left"/>
      <w:pPr>
        <w:tabs>
          <w:tab w:val="num" w:pos="1767"/>
        </w:tabs>
        <w:ind w:left="165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258E7241"/>
    <w:multiLevelType w:val="hybridMultilevel"/>
    <w:tmpl w:val="21460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04107"/>
    <w:multiLevelType w:val="hybridMultilevel"/>
    <w:tmpl w:val="623C2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1122B"/>
    <w:multiLevelType w:val="hybridMultilevel"/>
    <w:tmpl w:val="1206A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C2C39"/>
    <w:multiLevelType w:val="hybridMultilevel"/>
    <w:tmpl w:val="5ACA7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67F97"/>
    <w:multiLevelType w:val="hybridMultilevel"/>
    <w:tmpl w:val="125EF34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FD4B67"/>
    <w:multiLevelType w:val="hybridMultilevel"/>
    <w:tmpl w:val="CC348D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461428"/>
    <w:multiLevelType w:val="hybridMultilevel"/>
    <w:tmpl w:val="BD0648E0"/>
    <w:lvl w:ilvl="0" w:tplc="E29E4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CD1F1A"/>
    <w:multiLevelType w:val="hybridMultilevel"/>
    <w:tmpl w:val="80BE6288"/>
    <w:lvl w:ilvl="0" w:tplc="8C80B4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66B7E"/>
    <w:multiLevelType w:val="hybridMultilevel"/>
    <w:tmpl w:val="259E7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B2A51"/>
    <w:multiLevelType w:val="hybridMultilevel"/>
    <w:tmpl w:val="3E78EFB0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316F4C"/>
    <w:multiLevelType w:val="hybridMultilevel"/>
    <w:tmpl w:val="EB8AD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B4258"/>
    <w:multiLevelType w:val="hybridMultilevel"/>
    <w:tmpl w:val="2416C0A6"/>
    <w:lvl w:ilvl="0" w:tplc="2B84B1A8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3">
    <w:nsid w:val="76A84DBD"/>
    <w:multiLevelType w:val="hybridMultilevel"/>
    <w:tmpl w:val="3490CA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A0B47CA"/>
    <w:multiLevelType w:val="hybridMultilevel"/>
    <w:tmpl w:val="B360014C"/>
    <w:lvl w:ilvl="0" w:tplc="D8FAA21E">
      <w:start w:val="1"/>
      <w:numFmt w:val="bullet"/>
      <w:lvlText w:val="-"/>
      <w:lvlJc w:val="left"/>
      <w:pPr>
        <w:tabs>
          <w:tab w:val="num" w:pos="2402"/>
        </w:tabs>
        <w:ind w:left="240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1"/>
  </w:num>
  <w:num w:numId="5">
    <w:abstractNumId w:val="0"/>
  </w:num>
  <w:num w:numId="6">
    <w:abstractNumId w:val="9"/>
  </w:num>
  <w:num w:numId="7">
    <w:abstractNumId w:val="12"/>
  </w:num>
  <w:num w:numId="8">
    <w:abstractNumId w:val="8"/>
  </w:num>
  <w:num w:numId="9">
    <w:abstractNumId w:val="13"/>
  </w:num>
  <w:num w:numId="10">
    <w:abstractNumId w:val="10"/>
  </w:num>
  <w:num w:numId="11">
    <w:abstractNumId w:val="2"/>
  </w:num>
  <w:num w:numId="12">
    <w:abstractNumId w:val="4"/>
  </w:num>
  <w:num w:numId="13">
    <w:abstractNumId w:val="17"/>
  </w:num>
  <w:num w:numId="14">
    <w:abstractNumId w:val="3"/>
  </w:num>
  <w:num w:numId="15">
    <w:abstractNumId w:val="22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19"/>
  </w:num>
  <w:num w:numId="21">
    <w:abstractNumId w:val="15"/>
  </w:num>
  <w:num w:numId="22">
    <w:abstractNumId w:val="14"/>
  </w:num>
  <w:num w:numId="23">
    <w:abstractNumId w:val="16"/>
  </w:num>
  <w:num w:numId="24">
    <w:abstractNumId w:val="24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5DB"/>
    <w:rsid w:val="00000DFD"/>
    <w:rsid w:val="00001100"/>
    <w:rsid w:val="00007407"/>
    <w:rsid w:val="00007643"/>
    <w:rsid w:val="00032E62"/>
    <w:rsid w:val="00037970"/>
    <w:rsid w:val="000402B6"/>
    <w:rsid w:val="00045C76"/>
    <w:rsid w:val="00056F2F"/>
    <w:rsid w:val="00064CA0"/>
    <w:rsid w:val="000B5188"/>
    <w:rsid w:val="000E3FEE"/>
    <w:rsid w:val="00100384"/>
    <w:rsid w:val="00110CA6"/>
    <w:rsid w:val="001122FE"/>
    <w:rsid w:val="00117CA2"/>
    <w:rsid w:val="001205FE"/>
    <w:rsid w:val="00151314"/>
    <w:rsid w:val="001547B4"/>
    <w:rsid w:val="0015481B"/>
    <w:rsid w:val="00165B49"/>
    <w:rsid w:val="001A126D"/>
    <w:rsid w:val="001A18FF"/>
    <w:rsid w:val="001A77AA"/>
    <w:rsid w:val="001A7C49"/>
    <w:rsid w:val="001B7C0E"/>
    <w:rsid w:val="001C4523"/>
    <w:rsid w:val="001D2484"/>
    <w:rsid w:val="00202A91"/>
    <w:rsid w:val="00213C60"/>
    <w:rsid w:val="0022780E"/>
    <w:rsid w:val="00242A17"/>
    <w:rsid w:val="00255EC2"/>
    <w:rsid w:val="00265A23"/>
    <w:rsid w:val="002731AE"/>
    <w:rsid w:val="0027510C"/>
    <w:rsid w:val="00282EB3"/>
    <w:rsid w:val="00290B24"/>
    <w:rsid w:val="00296997"/>
    <w:rsid w:val="002977F5"/>
    <w:rsid w:val="002A6FD2"/>
    <w:rsid w:val="002B5EDD"/>
    <w:rsid w:val="002E0609"/>
    <w:rsid w:val="002E4972"/>
    <w:rsid w:val="00310D09"/>
    <w:rsid w:val="00315AB0"/>
    <w:rsid w:val="00323FBB"/>
    <w:rsid w:val="003405CF"/>
    <w:rsid w:val="003467D5"/>
    <w:rsid w:val="00347847"/>
    <w:rsid w:val="00394249"/>
    <w:rsid w:val="003A4664"/>
    <w:rsid w:val="003E6B85"/>
    <w:rsid w:val="003F4CC7"/>
    <w:rsid w:val="004071C2"/>
    <w:rsid w:val="00411708"/>
    <w:rsid w:val="00424D91"/>
    <w:rsid w:val="004555A2"/>
    <w:rsid w:val="0047273F"/>
    <w:rsid w:val="00480ABE"/>
    <w:rsid w:val="004860AE"/>
    <w:rsid w:val="004924A7"/>
    <w:rsid w:val="00496648"/>
    <w:rsid w:val="004A16AE"/>
    <w:rsid w:val="004C502C"/>
    <w:rsid w:val="004D02F4"/>
    <w:rsid w:val="004E7008"/>
    <w:rsid w:val="00517271"/>
    <w:rsid w:val="00523B84"/>
    <w:rsid w:val="00527F19"/>
    <w:rsid w:val="005442A7"/>
    <w:rsid w:val="00547631"/>
    <w:rsid w:val="00565CE4"/>
    <w:rsid w:val="00584566"/>
    <w:rsid w:val="005905DF"/>
    <w:rsid w:val="005B2E10"/>
    <w:rsid w:val="005B66C8"/>
    <w:rsid w:val="005D175F"/>
    <w:rsid w:val="005D2E59"/>
    <w:rsid w:val="005D4BE7"/>
    <w:rsid w:val="005E000B"/>
    <w:rsid w:val="005E75DB"/>
    <w:rsid w:val="00630EB7"/>
    <w:rsid w:val="00647751"/>
    <w:rsid w:val="00656625"/>
    <w:rsid w:val="0066649A"/>
    <w:rsid w:val="006719B0"/>
    <w:rsid w:val="0068259F"/>
    <w:rsid w:val="00683ADB"/>
    <w:rsid w:val="006B6321"/>
    <w:rsid w:val="006C0867"/>
    <w:rsid w:val="006C45A1"/>
    <w:rsid w:val="006E07D6"/>
    <w:rsid w:val="006F1214"/>
    <w:rsid w:val="006F2DEE"/>
    <w:rsid w:val="006F5316"/>
    <w:rsid w:val="006F7B6C"/>
    <w:rsid w:val="006F7F91"/>
    <w:rsid w:val="00701B11"/>
    <w:rsid w:val="007225A5"/>
    <w:rsid w:val="00727F17"/>
    <w:rsid w:val="00741ACF"/>
    <w:rsid w:val="00741E8A"/>
    <w:rsid w:val="007426B1"/>
    <w:rsid w:val="007432CA"/>
    <w:rsid w:val="0074467B"/>
    <w:rsid w:val="0075016B"/>
    <w:rsid w:val="007526A7"/>
    <w:rsid w:val="00782358"/>
    <w:rsid w:val="007A7AF9"/>
    <w:rsid w:val="007B36FE"/>
    <w:rsid w:val="007C687A"/>
    <w:rsid w:val="007F0D88"/>
    <w:rsid w:val="008247AE"/>
    <w:rsid w:val="00846408"/>
    <w:rsid w:val="00847884"/>
    <w:rsid w:val="00850DE9"/>
    <w:rsid w:val="00871337"/>
    <w:rsid w:val="008B5092"/>
    <w:rsid w:val="008C654E"/>
    <w:rsid w:val="008E6DB6"/>
    <w:rsid w:val="008F03DD"/>
    <w:rsid w:val="009117B2"/>
    <w:rsid w:val="00913394"/>
    <w:rsid w:val="009267A9"/>
    <w:rsid w:val="00935333"/>
    <w:rsid w:val="0097244E"/>
    <w:rsid w:val="009958A9"/>
    <w:rsid w:val="009B2C4F"/>
    <w:rsid w:val="009C1C8B"/>
    <w:rsid w:val="009C5C88"/>
    <w:rsid w:val="009D0C9C"/>
    <w:rsid w:val="009D22AC"/>
    <w:rsid w:val="009E3962"/>
    <w:rsid w:val="009F6890"/>
    <w:rsid w:val="00A10340"/>
    <w:rsid w:val="00A2518A"/>
    <w:rsid w:val="00A302C3"/>
    <w:rsid w:val="00A43E84"/>
    <w:rsid w:val="00A43FE5"/>
    <w:rsid w:val="00A533ED"/>
    <w:rsid w:val="00A56111"/>
    <w:rsid w:val="00A842CA"/>
    <w:rsid w:val="00A84760"/>
    <w:rsid w:val="00A9443A"/>
    <w:rsid w:val="00AB3C0F"/>
    <w:rsid w:val="00AD46B5"/>
    <w:rsid w:val="00B01F13"/>
    <w:rsid w:val="00B11327"/>
    <w:rsid w:val="00B13D92"/>
    <w:rsid w:val="00B14722"/>
    <w:rsid w:val="00B32FE6"/>
    <w:rsid w:val="00B5028E"/>
    <w:rsid w:val="00B7573F"/>
    <w:rsid w:val="00B82596"/>
    <w:rsid w:val="00B87D6D"/>
    <w:rsid w:val="00BA4988"/>
    <w:rsid w:val="00BB646F"/>
    <w:rsid w:val="00BB6D0E"/>
    <w:rsid w:val="00BC623F"/>
    <w:rsid w:val="00BD7D51"/>
    <w:rsid w:val="00BE0E28"/>
    <w:rsid w:val="00BF157D"/>
    <w:rsid w:val="00C34BF1"/>
    <w:rsid w:val="00C36139"/>
    <w:rsid w:val="00C376CA"/>
    <w:rsid w:val="00C65978"/>
    <w:rsid w:val="00C71687"/>
    <w:rsid w:val="00C82AA6"/>
    <w:rsid w:val="00CA07D3"/>
    <w:rsid w:val="00CF5BF8"/>
    <w:rsid w:val="00CF5E3C"/>
    <w:rsid w:val="00D041D8"/>
    <w:rsid w:val="00D21CE6"/>
    <w:rsid w:val="00D34C35"/>
    <w:rsid w:val="00D527F4"/>
    <w:rsid w:val="00D52D02"/>
    <w:rsid w:val="00D544D6"/>
    <w:rsid w:val="00D56511"/>
    <w:rsid w:val="00D74023"/>
    <w:rsid w:val="00D82059"/>
    <w:rsid w:val="00DE1B8B"/>
    <w:rsid w:val="00DE2C53"/>
    <w:rsid w:val="00DF3257"/>
    <w:rsid w:val="00E1356C"/>
    <w:rsid w:val="00E268A3"/>
    <w:rsid w:val="00E34536"/>
    <w:rsid w:val="00E357D2"/>
    <w:rsid w:val="00E419F6"/>
    <w:rsid w:val="00E47224"/>
    <w:rsid w:val="00E63649"/>
    <w:rsid w:val="00E645AD"/>
    <w:rsid w:val="00E64F2C"/>
    <w:rsid w:val="00E70091"/>
    <w:rsid w:val="00E8420B"/>
    <w:rsid w:val="00E97474"/>
    <w:rsid w:val="00EB1A0E"/>
    <w:rsid w:val="00EB38AE"/>
    <w:rsid w:val="00EC50CA"/>
    <w:rsid w:val="00ED2DBE"/>
    <w:rsid w:val="00EE6D8A"/>
    <w:rsid w:val="00EF51DE"/>
    <w:rsid w:val="00F056E0"/>
    <w:rsid w:val="00F42504"/>
    <w:rsid w:val="00F90633"/>
    <w:rsid w:val="00FB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20B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C361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E8420B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8420B"/>
    <w:pPr>
      <w:tabs>
        <w:tab w:val="left" w:pos="2550"/>
      </w:tabs>
    </w:pPr>
    <w:rPr>
      <w:rFonts w:ascii="Arial" w:hAnsi="Arial" w:cs="Arial"/>
      <w:b/>
      <w:bCs/>
    </w:rPr>
  </w:style>
  <w:style w:type="paragraph" w:customStyle="1" w:styleId="LPpodpis-autor">
    <w:name w:val="LP_podpis-autor"/>
    <w:rsid w:val="00E8420B"/>
    <w:pPr>
      <w:keepNext/>
      <w:keepLines/>
      <w:spacing w:before="120"/>
      <w:ind w:left="5880" w:right="391"/>
      <w:jc w:val="both"/>
    </w:pPr>
    <w:rPr>
      <w:rFonts w:ascii="Arial" w:hAnsi="Arial" w:cs="Arial"/>
      <w:sz w:val="24"/>
      <w:szCs w:val="24"/>
    </w:rPr>
  </w:style>
  <w:style w:type="paragraph" w:customStyle="1" w:styleId="LPTytudokumentu">
    <w:name w:val="LP_Tytuł dokumentu"/>
    <w:rsid w:val="00E8420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LPtekstpodstawowy">
    <w:name w:val="LP_tekst podstawowy"/>
    <w:autoRedefine/>
    <w:rsid w:val="00E8420B"/>
    <w:pPr>
      <w:tabs>
        <w:tab w:val="left" w:pos="0"/>
      </w:tabs>
      <w:autoSpaceDE w:val="0"/>
      <w:autoSpaceDN w:val="0"/>
      <w:adjustRightInd w:val="0"/>
      <w:spacing w:line="360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LPstopka">
    <w:name w:val="LP_stopka"/>
    <w:link w:val="LPstopkaZnak"/>
    <w:rsid w:val="00E8420B"/>
    <w:rPr>
      <w:rFonts w:ascii="Arial" w:hAnsi="Arial" w:cs="Arial"/>
      <w:sz w:val="16"/>
      <w:szCs w:val="16"/>
    </w:rPr>
  </w:style>
  <w:style w:type="paragraph" w:customStyle="1" w:styleId="LPmiejscowo">
    <w:name w:val="LP_miejscowość"/>
    <w:aliases w:val="data"/>
    <w:rsid w:val="00E8420B"/>
    <w:pPr>
      <w:jc w:val="right"/>
    </w:pPr>
    <w:rPr>
      <w:rFonts w:ascii="Arial" w:hAnsi="Arial" w:cs="Arial"/>
      <w:sz w:val="24"/>
      <w:szCs w:val="24"/>
    </w:rPr>
  </w:style>
  <w:style w:type="paragraph" w:customStyle="1" w:styleId="LPNaglowek">
    <w:name w:val="LP_Naglowek"/>
    <w:rsid w:val="00E8420B"/>
    <w:rPr>
      <w:rFonts w:ascii="Arial" w:hAnsi="Arial" w:cs="Arial"/>
      <w:b/>
      <w:bCs/>
      <w:color w:val="005023"/>
      <w:sz w:val="28"/>
      <w:szCs w:val="28"/>
    </w:rPr>
  </w:style>
  <w:style w:type="paragraph" w:customStyle="1" w:styleId="LPsygnatura">
    <w:name w:val="LP_sygnatura"/>
    <w:rsid w:val="00E8420B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LPwiadomosczalacznik">
    <w:name w:val="LP_wiadomosc_zalacznik"/>
    <w:rsid w:val="00E8420B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E8420B"/>
    <w:rPr>
      <w:rFonts w:cs="Times New Roman"/>
      <w:b/>
      <w:bCs/>
      <w:lang w:val="en-US"/>
    </w:rPr>
  </w:style>
  <w:style w:type="character" w:customStyle="1" w:styleId="LPstopkaZnak">
    <w:name w:val="LP_stopka Znak"/>
    <w:link w:val="LPstopka"/>
    <w:rsid w:val="00E8420B"/>
    <w:rPr>
      <w:rFonts w:ascii="Arial" w:hAnsi="Arial" w:cs="Arial"/>
      <w:sz w:val="16"/>
      <w:szCs w:val="16"/>
      <w:lang w:val="pl-PL" w:eastAsia="pl-PL" w:bidi="ar-SA"/>
    </w:rPr>
  </w:style>
  <w:style w:type="character" w:customStyle="1" w:styleId="LPzwykly">
    <w:name w:val="LP_zwykly"/>
    <w:rsid w:val="00E8420B"/>
    <w:rPr>
      <w:rFonts w:cs="Times New Roman"/>
    </w:rPr>
  </w:style>
  <w:style w:type="paragraph" w:customStyle="1" w:styleId="LPstopkasrodek">
    <w:name w:val="LP_stopka_srodek"/>
    <w:basedOn w:val="Normalny"/>
    <w:rsid w:val="00E8420B"/>
    <w:pPr>
      <w:jc w:val="center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8420B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link w:val="StopkaZnak"/>
    <w:rsid w:val="00E8420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1132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2977F5"/>
    <w:rPr>
      <w:sz w:val="24"/>
      <w:szCs w:val="24"/>
    </w:rPr>
  </w:style>
  <w:style w:type="paragraph" w:customStyle="1" w:styleId="Style9">
    <w:name w:val="Style9"/>
    <w:basedOn w:val="Normalny"/>
    <w:uiPriority w:val="99"/>
    <w:rsid w:val="009958A9"/>
    <w:pPr>
      <w:widowControl w:val="0"/>
      <w:autoSpaceDE w:val="0"/>
      <w:autoSpaceDN w:val="0"/>
      <w:adjustRightInd w:val="0"/>
      <w:spacing w:line="400" w:lineRule="exact"/>
      <w:jc w:val="both"/>
    </w:pPr>
    <w:rPr>
      <w:rFonts w:ascii="Arial" w:hAnsi="Arial" w:cs="Arial"/>
    </w:rPr>
  </w:style>
  <w:style w:type="character" w:customStyle="1" w:styleId="FontStyle23">
    <w:name w:val="Font Style23"/>
    <w:uiPriority w:val="99"/>
    <w:rsid w:val="009958A9"/>
    <w:rPr>
      <w:rFonts w:ascii="Arial" w:hAnsi="Arial" w:cs="Arial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C36139"/>
    <w:rPr>
      <w:b/>
      <w:bCs/>
      <w:kern w:val="36"/>
      <w:sz w:val="48"/>
      <w:szCs w:val="48"/>
    </w:rPr>
  </w:style>
  <w:style w:type="character" w:customStyle="1" w:styleId="StopkaZnak">
    <w:name w:val="Stopka Znak"/>
    <w:basedOn w:val="Domylnaczcionkaakapitu"/>
    <w:link w:val="Stopka"/>
    <w:rsid w:val="00C3613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61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C36139"/>
    <w:rPr>
      <w:color w:val="0000FF"/>
      <w:u w:val="single"/>
    </w:rPr>
  </w:style>
  <w:style w:type="character" w:styleId="UyteHipercze">
    <w:name w:val="FollowedHyperlink"/>
    <w:rsid w:val="00C36139"/>
    <w:rPr>
      <w:color w:val="800080"/>
      <w:u w:val="single"/>
    </w:rPr>
  </w:style>
  <w:style w:type="character" w:styleId="Numerstrony">
    <w:name w:val="page number"/>
    <w:basedOn w:val="Domylnaczcionkaakapitu"/>
    <w:rsid w:val="00C36139"/>
  </w:style>
  <w:style w:type="character" w:customStyle="1" w:styleId="PogrubienieTeksttreciCalibri105pt">
    <w:name w:val="Pogrubienie;Tekst treści + Calibri;10;5 pt"/>
    <w:rsid w:val="00E7009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">
    <w:name w:val="Tekst treści"/>
    <w:rsid w:val="00E7009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1621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Krosno, 06</vt:lpstr>
    </vt:vector>
  </TitlesOfParts>
  <Company>HP</Company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Krosno, 06</dc:title>
  <cp:lastModifiedBy>bartlomiej.szkamruk</cp:lastModifiedBy>
  <cp:revision>2</cp:revision>
  <cp:lastPrinted>2019-11-04T09:40:00Z</cp:lastPrinted>
  <dcterms:created xsi:type="dcterms:W3CDTF">2020-12-22T12:42:00Z</dcterms:created>
  <dcterms:modified xsi:type="dcterms:W3CDTF">2020-12-22T12:42:00Z</dcterms:modified>
</cp:coreProperties>
</file>